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F30DB1" w14:textId="4D53D82C" w:rsidR="0032161B" w:rsidRPr="00C00E0E" w:rsidRDefault="00B54C7B" w:rsidP="00B54C7B">
      <w:pPr>
        <w:jc w:val="center"/>
        <w:rPr>
          <w:sz w:val="27"/>
          <w:szCs w:val="27"/>
        </w:rPr>
      </w:pPr>
      <w:r w:rsidRPr="00C00E0E">
        <w:rPr>
          <w:sz w:val="27"/>
          <w:szCs w:val="27"/>
        </w:rPr>
        <w:t xml:space="preserve">Dynamic Portfolio </w:t>
      </w:r>
      <w:r w:rsidR="00D4016E" w:rsidRPr="00C00E0E">
        <w:rPr>
          <w:sz w:val="27"/>
          <w:szCs w:val="27"/>
        </w:rPr>
        <w:t>Management</w:t>
      </w:r>
      <w:r w:rsidRPr="00C00E0E">
        <w:rPr>
          <w:sz w:val="27"/>
          <w:szCs w:val="27"/>
        </w:rPr>
        <w:t xml:space="preserve"> using Reinforcement Learning and Neural Networks</w:t>
      </w:r>
    </w:p>
    <w:p w14:paraId="56DCD2EB" w14:textId="77777777" w:rsidR="00B54C7B" w:rsidRPr="00C00E0E" w:rsidRDefault="00B54C7B" w:rsidP="00B54C7B">
      <w:pPr>
        <w:jc w:val="center"/>
      </w:pPr>
    </w:p>
    <w:p w14:paraId="2BF95DFC" w14:textId="72316543" w:rsidR="00314D98" w:rsidRDefault="00B54C7B" w:rsidP="00314D98">
      <w:pPr>
        <w:jc w:val="center"/>
      </w:pPr>
      <w:r w:rsidRPr="00314D98">
        <w:t>Spyros Orfano</w:t>
      </w:r>
      <w:r w:rsidR="00314D98">
        <w:t>s</w:t>
      </w:r>
    </w:p>
    <w:p w14:paraId="6A1774D3" w14:textId="00DB34C6" w:rsidR="00314D98" w:rsidRDefault="00314D98" w:rsidP="00314D98">
      <w:pPr>
        <w:jc w:val="center"/>
        <w:rPr>
          <w:sz w:val="22"/>
          <w:szCs w:val="22"/>
        </w:rPr>
      </w:pPr>
      <w:r w:rsidRPr="00314D98">
        <w:rPr>
          <w:sz w:val="22"/>
          <w:szCs w:val="22"/>
        </w:rPr>
        <w:t xml:space="preserve"> Supervised by Dr. Frédéric Godin</w:t>
      </w:r>
    </w:p>
    <w:p w14:paraId="748441C1" w14:textId="4FFC3379" w:rsidR="00DE7A14" w:rsidRDefault="00DE7A14" w:rsidP="00DE7A14">
      <w:pPr>
        <w:jc w:val="center"/>
        <w:rPr>
          <w:sz w:val="22"/>
          <w:szCs w:val="22"/>
        </w:rPr>
      </w:pPr>
      <w:r w:rsidRPr="00314D98">
        <w:rPr>
          <w:sz w:val="22"/>
          <w:szCs w:val="22"/>
        </w:rPr>
        <w:t>CUSRA 201</w:t>
      </w:r>
      <w:r>
        <w:rPr>
          <w:sz w:val="22"/>
          <w:szCs w:val="22"/>
        </w:rPr>
        <w:t>9</w:t>
      </w:r>
    </w:p>
    <w:p w14:paraId="31BC26A5" w14:textId="1A23466F" w:rsidR="00B54C7B" w:rsidRDefault="00B54C7B" w:rsidP="00314D98">
      <w:pPr>
        <w:pBdr>
          <w:bottom w:val="single" w:sz="6" w:space="1" w:color="auto"/>
        </w:pBdr>
      </w:pPr>
    </w:p>
    <w:sdt>
      <w:sdtPr>
        <w:rPr>
          <w:rFonts w:asciiTheme="minorHAnsi" w:eastAsiaTheme="minorHAnsi" w:hAnsiTheme="minorHAnsi" w:cstheme="minorBidi"/>
          <w:b w:val="0"/>
          <w:bCs w:val="0"/>
          <w:color w:val="auto"/>
          <w:sz w:val="24"/>
          <w:szCs w:val="24"/>
          <w:lang w:val="en-CA"/>
        </w:rPr>
        <w:id w:val="1039097351"/>
        <w:docPartObj>
          <w:docPartGallery w:val="Table of Contents"/>
          <w:docPartUnique/>
        </w:docPartObj>
      </w:sdtPr>
      <w:sdtEndPr>
        <w:rPr>
          <w:noProof/>
        </w:rPr>
      </w:sdtEndPr>
      <w:sdtContent>
        <w:p w14:paraId="21E5EDBC" w14:textId="0786318A" w:rsidR="00B54C7B" w:rsidRDefault="00B54C7B">
          <w:pPr>
            <w:pStyle w:val="TOCHeading"/>
          </w:pPr>
          <w:r>
            <w:t>Table of Contents</w:t>
          </w:r>
        </w:p>
        <w:p w14:paraId="578AC512" w14:textId="1937D170" w:rsidR="00193D42" w:rsidRDefault="00B54C7B">
          <w:pPr>
            <w:pStyle w:val="TOC1"/>
            <w:tabs>
              <w:tab w:val="left" w:pos="480"/>
              <w:tab w:val="right" w:leader="dot" w:pos="935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21383456" w:history="1">
            <w:r w:rsidR="00193D42" w:rsidRPr="007906BE">
              <w:rPr>
                <w:rStyle w:val="Hyperlink"/>
                <w:noProof/>
              </w:rPr>
              <w:t>1.</w:t>
            </w:r>
            <w:r w:rsidR="00193D42">
              <w:rPr>
                <w:rFonts w:eastAsiaTheme="minorEastAsia" w:cstheme="minorBidi"/>
                <w:b w:val="0"/>
                <w:bCs w:val="0"/>
                <w:caps w:val="0"/>
                <w:noProof/>
                <w:sz w:val="24"/>
                <w:szCs w:val="24"/>
              </w:rPr>
              <w:tab/>
            </w:r>
            <w:r w:rsidR="00193D42" w:rsidRPr="007906BE">
              <w:rPr>
                <w:rStyle w:val="Hyperlink"/>
                <w:noProof/>
              </w:rPr>
              <w:t>Introduction</w:t>
            </w:r>
            <w:r w:rsidR="00193D42">
              <w:rPr>
                <w:noProof/>
                <w:webHidden/>
              </w:rPr>
              <w:tab/>
            </w:r>
            <w:r w:rsidR="00193D42">
              <w:rPr>
                <w:noProof/>
                <w:webHidden/>
              </w:rPr>
              <w:fldChar w:fldCharType="begin"/>
            </w:r>
            <w:r w:rsidR="00193D42">
              <w:rPr>
                <w:noProof/>
                <w:webHidden/>
              </w:rPr>
              <w:instrText xml:space="preserve"> PAGEREF _Toc21383456 \h </w:instrText>
            </w:r>
            <w:r w:rsidR="00193D42">
              <w:rPr>
                <w:noProof/>
                <w:webHidden/>
              </w:rPr>
            </w:r>
            <w:r w:rsidR="00193D42">
              <w:rPr>
                <w:noProof/>
                <w:webHidden/>
              </w:rPr>
              <w:fldChar w:fldCharType="separate"/>
            </w:r>
            <w:r w:rsidR="00193D42">
              <w:rPr>
                <w:noProof/>
                <w:webHidden/>
              </w:rPr>
              <w:t>1</w:t>
            </w:r>
            <w:r w:rsidR="00193D42">
              <w:rPr>
                <w:noProof/>
                <w:webHidden/>
              </w:rPr>
              <w:fldChar w:fldCharType="end"/>
            </w:r>
          </w:hyperlink>
        </w:p>
        <w:p w14:paraId="01B726D3" w14:textId="21075D82" w:rsidR="00193D42" w:rsidRDefault="00193D42">
          <w:pPr>
            <w:pStyle w:val="TOC1"/>
            <w:tabs>
              <w:tab w:val="left" w:pos="480"/>
              <w:tab w:val="right" w:leader="dot" w:pos="9350"/>
            </w:tabs>
            <w:rPr>
              <w:rFonts w:eastAsiaTheme="minorEastAsia" w:cstheme="minorBidi"/>
              <w:b w:val="0"/>
              <w:bCs w:val="0"/>
              <w:caps w:val="0"/>
              <w:noProof/>
              <w:sz w:val="24"/>
              <w:szCs w:val="24"/>
            </w:rPr>
          </w:pPr>
          <w:hyperlink w:anchor="_Toc21383457" w:history="1">
            <w:r w:rsidRPr="007906BE">
              <w:rPr>
                <w:rStyle w:val="Hyperlink"/>
                <w:noProof/>
              </w:rPr>
              <w:t>2.</w:t>
            </w:r>
            <w:r>
              <w:rPr>
                <w:rFonts w:eastAsiaTheme="minorEastAsia" w:cstheme="minorBidi"/>
                <w:b w:val="0"/>
                <w:bCs w:val="0"/>
                <w:caps w:val="0"/>
                <w:noProof/>
                <w:sz w:val="24"/>
                <w:szCs w:val="24"/>
              </w:rPr>
              <w:tab/>
            </w:r>
            <w:r w:rsidRPr="007906BE">
              <w:rPr>
                <w:rStyle w:val="Hyperlink"/>
                <w:noProof/>
              </w:rPr>
              <w:t>Data &amp; Models</w:t>
            </w:r>
            <w:r>
              <w:rPr>
                <w:noProof/>
                <w:webHidden/>
              </w:rPr>
              <w:tab/>
            </w:r>
            <w:r>
              <w:rPr>
                <w:noProof/>
                <w:webHidden/>
              </w:rPr>
              <w:fldChar w:fldCharType="begin"/>
            </w:r>
            <w:r>
              <w:rPr>
                <w:noProof/>
                <w:webHidden/>
              </w:rPr>
              <w:instrText xml:space="preserve"> PAGEREF _Toc21383457 \h </w:instrText>
            </w:r>
            <w:r>
              <w:rPr>
                <w:noProof/>
                <w:webHidden/>
              </w:rPr>
            </w:r>
            <w:r>
              <w:rPr>
                <w:noProof/>
                <w:webHidden/>
              </w:rPr>
              <w:fldChar w:fldCharType="separate"/>
            </w:r>
            <w:r>
              <w:rPr>
                <w:noProof/>
                <w:webHidden/>
              </w:rPr>
              <w:t>2</w:t>
            </w:r>
            <w:r>
              <w:rPr>
                <w:noProof/>
                <w:webHidden/>
              </w:rPr>
              <w:fldChar w:fldCharType="end"/>
            </w:r>
          </w:hyperlink>
        </w:p>
        <w:p w14:paraId="6A59139D" w14:textId="5C829B38" w:rsidR="00193D42" w:rsidRDefault="00193D42">
          <w:pPr>
            <w:pStyle w:val="TOC2"/>
            <w:tabs>
              <w:tab w:val="right" w:leader="dot" w:pos="9350"/>
            </w:tabs>
            <w:rPr>
              <w:rFonts w:eastAsiaTheme="minorEastAsia" w:cstheme="minorBidi"/>
              <w:smallCaps w:val="0"/>
              <w:noProof/>
              <w:sz w:val="24"/>
              <w:szCs w:val="24"/>
            </w:rPr>
          </w:pPr>
          <w:hyperlink w:anchor="_Toc21383458" w:history="1">
            <w:r w:rsidRPr="007906BE">
              <w:rPr>
                <w:rStyle w:val="Hyperlink"/>
                <w:noProof/>
              </w:rPr>
              <w:t>2.1 Model I</w:t>
            </w:r>
            <w:r>
              <w:rPr>
                <w:noProof/>
                <w:webHidden/>
              </w:rPr>
              <w:tab/>
            </w:r>
            <w:r>
              <w:rPr>
                <w:noProof/>
                <w:webHidden/>
              </w:rPr>
              <w:fldChar w:fldCharType="begin"/>
            </w:r>
            <w:r>
              <w:rPr>
                <w:noProof/>
                <w:webHidden/>
              </w:rPr>
              <w:instrText xml:space="preserve"> PAGEREF _Toc21383458 \h </w:instrText>
            </w:r>
            <w:r>
              <w:rPr>
                <w:noProof/>
                <w:webHidden/>
              </w:rPr>
            </w:r>
            <w:r>
              <w:rPr>
                <w:noProof/>
                <w:webHidden/>
              </w:rPr>
              <w:fldChar w:fldCharType="separate"/>
            </w:r>
            <w:r>
              <w:rPr>
                <w:noProof/>
                <w:webHidden/>
              </w:rPr>
              <w:t>3</w:t>
            </w:r>
            <w:r>
              <w:rPr>
                <w:noProof/>
                <w:webHidden/>
              </w:rPr>
              <w:fldChar w:fldCharType="end"/>
            </w:r>
          </w:hyperlink>
        </w:p>
        <w:p w14:paraId="76525942" w14:textId="44B95AE9" w:rsidR="00193D42" w:rsidRDefault="00193D42">
          <w:pPr>
            <w:pStyle w:val="TOC2"/>
            <w:tabs>
              <w:tab w:val="right" w:leader="dot" w:pos="9350"/>
            </w:tabs>
            <w:rPr>
              <w:rFonts w:eastAsiaTheme="minorEastAsia" w:cstheme="minorBidi"/>
              <w:smallCaps w:val="0"/>
              <w:noProof/>
              <w:sz w:val="24"/>
              <w:szCs w:val="24"/>
            </w:rPr>
          </w:pPr>
          <w:hyperlink w:anchor="_Toc21383459" w:history="1">
            <w:r w:rsidRPr="007906BE">
              <w:rPr>
                <w:rStyle w:val="Hyperlink"/>
                <w:noProof/>
              </w:rPr>
              <w:t>2.2 Model II</w:t>
            </w:r>
            <w:r>
              <w:rPr>
                <w:noProof/>
                <w:webHidden/>
              </w:rPr>
              <w:tab/>
            </w:r>
            <w:r>
              <w:rPr>
                <w:noProof/>
                <w:webHidden/>
              </w:rPr>
              <w:fldChar w:fldCharType="begin"/>
            </w:r>
            <w:r>
              <w:rPr>
                <w:noProof/>
                <w:webHidden/>
              </w:rPr>
              <w:instrText xml:space="preserve"> PAGEREF _Toc21383459 \h </w:instrText>
            </w:r>
            <w:r>
              <w:rPr>
                <w:noProof/>
                <w:webHidden/>
              </w:rPr>
            </w:r>
            <w:r>
              <w:rPr>
                <w:noProof/>
                <w:webHidden/>
              </w:rPr>
              <w:fldChar w:fldCharType="separate"/>
            </w:r>
            <w:r>
              <w:rPr>
                <w:noProof/>
                <w:webHidden/>
              </w:rPr>
              <w:t>3</w:t>
            </w:r>
            <w:r>
              <w:rPr>
                <w:noProof/>
                <w:webHidden/>
              </w:rPr>
              <w:fldChar w:fldCharType="end"/>
            </w:r>
          </w:hyperlink>
        </w:p>
        <w:p w14:paraId="5037270C" w14:textId="34CB42F0" w:rsidR="00193D42" w:rsidRDefault="00193D42">
          <w:pPr>
            <w:pStyle w:val="TOC2"/>
            <w:tabs>
              <w:tab w:val="right" w:leader="dot" w:pos="9350"/>
            </w:tabs>
            <w:rPr>
              <w:rFonts w:eastAsiaTheme="minorEastAsia" w:cstheme="minorBidi"/>
              <w:smallCaps w:val="0"/>
              <w:noProof/>
              <w:sz w:val="24"/>
              <w:szCs w:val="24"/>
            </w:rPr>
          </w:pPr>
          <w:hyperlink w:anchor="_Toc21383460" w:history="1">
            <w:r w:rsidRPr="007906BE">
              <w:rPr>
                <w:rStyle w:val="Hyperlink"/>
                <w:noProof/>
              </w:rPr>
              <w:t>2.3 Model III</w:t>
            </w:r>
            <w:r>
              <w:rPr>
                <w:noProof/>
                <w:webHidden/>
              </w:rPr>
              <w:tab/>
            </w:r>
            <w:r>
              <w:rPr>
                <w:noProof/>
                <w:webHidden/>
              </w:rPr>
              <w:fldChar w:fldCharType="begin"/>
            </w:r>
            <w:r>
              <w:rPr>
                <w:noProof/>
                <w:webHidden/>
              </w:rPr>
              <w:instrText xml:space="preserve"> PAGEREF _Toc21383460 \h </w:instrText>
            </w:r>
            <w:r>
              <w:rPr>
                <w:noProof/>
                <w:webHidden/>
              </w:rPr>
            </w:r>
            <w:r>
              <w:rPr>
                <w:noProof/>
                <w:webHidden/>
              </w:rPr>
              <w:fldChar w:fldCharType="separate"/>
            </w:r>
            <w:r>
              <w:rPr>
                <w:noProof/>
                <w:webHidden/>
              </w:rPr>
              <w:t>3</w:t>
            </w:r>
            <w:r>
              <w:rPr>
                <w:noProof/>
                <w:webHidden/>
              </w:rPr>
              <w:fldChar w:fldCharType="end"/>
            </w:r>
          </w:hyperlink>
        </w:p>
        <w:p w14:paraId="6EE1CAC1" w14:textId="760D010C" w:rsidR="00193D42" w:rsidRDefault="00193D42">
          <w:pPr>
            <w:pStyle w:val="TOC2"/>
            <w:tabs>
              <w:tab w:val="right" w:leader="dot" w:pos="9350"/>
            </w:tabs>
            <w:rPr>
              <w:rFonts w:eastAsiaTheme="minorEastAsia" w:cstheme="minorBidi"/>
              <w:smallCaps w:val="0"/>
              <w:noProof/>
              <w:sz w:val="24"/>
              <w:szCs w:val="24"/>
            </w:rPr>
          </w:pPr>
          <w:hyperlink w:anchor="_Toc21383461" w:history="1">
            <w:r w:rsidRPr="007906BE">
              <w:rPr>
                <w:rStyle w:val="Hyperlink"/>
                <w:noProof/>
              </w:rPr>
              <w:t>2.4 Model IV</w:t>
            </w:r>
            <w:r>
              <w:rPr>
                <w:noProof/>
                <w:webHidden/>
              </w:rPr>
              <w:tab/>
            </w:r>
            <w:r>
              <w:rPr>
                <w:noProof/>
                <w:webHidden/>
              </w:rPr>
              <w:fldChar w:fldCharType="begin"/>
            </w:r>
            <w:r>
              <w:rPr>
                <w:noProof/>
                <w:webHidden/>
              </w:rPr>
              <w:instrText xml:space="preserve"> PAGEREF _Toc21383461 \h </w:instrText>
            </w:r>
            <w:r>
              <w:rPr>
                <w:noProof/>
                <w:webHidden/>
              </w:rPr>
            </w:r>
            <w:r>
              <w:rPr>
                <w:noProof/>
                <w:webHidden/>
              </w:rPr>
              <w:fldChar w:fldCharType="separate"/>
            </w:r>
            <w:r>
              <w:rPr>
                <w:noProof/>
                <w:webHidden/>
              </w:rPr>
              <w:t>3</w:t>
            </w:r>
            <w:r>
              <w:rPr>
                <w:noProof/>
                <w:webHidden/>
              </w:rPr>
              <w:fldChar w:fldCharType="end"/>
            </w:r>
          </w:hyperlink>
        </w:p>
        <w:p w14:paraId="672C2E52" w14:textId="3D05EED7" w:rsidR="00193D42" w:rsidRDefault="00193D42">
          <w:pPr>
            <w:pStyle w:val="TOC2"/>
            <w:tabs>
              <w:tab w:val="right" w:leader="dot" w:pos="9350"/>
            </w:tabs>
            <w:rPr>
              <w:rFonts w:eastAsiaTheme="minorEastAsia" w:cstheme="minorBidi"/>
              <w:smallCaps w:val="0"/>
              <w:noProof/>
              <w:sz w:val="24"/>
              <w:szCs w:val="24"/>
            </w:rPr>
          </w:pPr>
          <w:hyperlink w:anchor="_Toc21383462" w:history="1">
            <w:r w:rsidRPr="007906BE">
              <w:rPr>
                <w:rStyle w:val="Hyperlink"/>
                <w:noProof/>
              </w:rPr>
              <w:t>2.5 Model V</w:t>
            </w:r>
            <w:r>
              <w:rPr>
                <w:noProof/>
                <w:webHidden/>
              </w:rPr>
              <w:tab/>
            </w:r>
            <w:r>
              <w:rPr>
                <w:noProof/>
                <w:webHidden/>
              </w:rPr>
              <w:fldChar w:fldCharType="begin"/>
            </w:r>
            <w:r>
              <w:rPr>
                <w:noProof/>
                <w:webHidden/>
              </w:rPr>
              <w:instrText xml:space="preserve"> PAGEREF _Toc21383462 \h </w:instrText>
            </w:r>
            <w:r>
              <w:rPr>
                <w:noProof/>
                <w:webHidden/>
              </w:rPr>
            </w:r>
            <w:r>
              <w:rPr>
                <w:noProof/>
                <w:webHidden/>
              </w:rPr>
              <w:fldChar w:fldCharType="separate"/>
            </w:r>
            <w:r>
              <w:rPr>
                <w:noProof/>
                <w:webHidden/>
              </w:rPr>
              <w:t>3</w:t>
            </w:r>
            <w:r>
              <w:rPr>
                <w:noProof/>
                <w:webHidden/>
              </w:rPr>
              <w:fldChar w:fldCharType="end"/>
            </w:r>
          </w:hyperlink>
        </w:p>
        <w:p w14:paraId="24F9E252" w14:textId="39E3B4BE" w:rsidR="00193D42" w:rsidRDefault="00193D42">
          <w:pPr>
            <w:pStyle w:val="TOC1"/>
            <w:tabs>
              <w:tab w:val="left" w:pos="480"/>
              <w:tab w:val="right" w:leader="dot" w:pos="9350"/>
            </w:tabs>
            <w:rPr>
              <w:rFonts w:eastAsiaTheme="minorEastAsia" w:cstheme="minorBidi"/>
              <w:b w:val="0"/>
              <w:bCs w:val="0"/>
              <w:caps w:val="0"/>
              <w:noProof/>
              <w:sz w:val="24"/>
              <w:szCs w:val="24"/>
            </w:rPr>
          </w:pPr>
          <w:hyperlink w:anchor="_Toc21383463" w:history="1">
            <w:r w:rsidRPr="007906BE">
              <w:rPr>
                <w:rStyle w:val="Hyperlink"/>
                <w:noProof/>
              </w:rPr>
              <w:t>3.</w:t>
            </w:r>
            <w:r>
              <w:rPr>
                <w:rFonts w:eastAsiaTheme="minorEastAsia" w:cstheme="minorBidi"/>
                <w:b w:val="0"/>
                <w:bCs w:val="0"/>
                <w:caps w:val="0"/>
                <w:noProof/>
                <w:sz w:val="24"/>
                <w:szCs w:val="24"/>
              </w:rPr>
              <w:tab/>
            </w:r>
            <w:r w:rsidRPr="007906BE">
              <w:rPr>
                <w:rStyle w:val="Hyperlink"/>
                <w:noProof/>
              </w:rPr>
              <w:t>Results &amp; Analysis</w:t>
            </w:r>
            <w:r>
              <w:rPr>
                <w:noProof/>
                <w:webHidden/>
              </w:rPr>
              <w:tab/>
            </w:r>
            <w:r>
              <w:rPr>
                <w:noProof/>
                <w:webHidden/>
              </w:rPr>
              <w:fldChar w:fldCharType="begin"/>
            </w:r>
            <w:r>
              <w:rPr>
                <w:noProof/>
                <w:webHidden/>
              </w:rPr>
              <w:instrText xml:space="preserve"> PAGEREF _Toc21383463 \h </w:instrText>
            </w:r>
            <w:r>
              <w:rPr>
                <w:noProof/>
                <w:webHidden/>
              </w:rPr>
            </w:r>
            <w:r>
              <w:rPr>
                <w:noProof/>
                <w:webHidden/>
              </w:rPr>
              <w:fldChar w:fldCharType="separate"/>
            </w:r>
            <w:r>
              <w:rPr>
                <w:noProof/>
                <w:webHidden/>
              </w:rPr>
              <w:t>4</w:t>
            </w:r>
            <w:r>
              <w:rPr>
                <w:noProof/>
                <w:webHidden/>
              </w:rPr>
              <w:fldChar w:fldCharType="end"/>
            </w:r>
          </w:hyperlink>
        </w:p>
        <w:p w14:paraId="216C3829" w14:textId="0576EE7F" w:rsidR="00193D42" w:rsidRDefault="00193D42">
          <w:pPr>
            <w:pStyle w:val="TOC1"/>
            <w:tabs>
              <w:tab w:val="left" w:pos="480"/>
              <w:tab w:val="right" w:leader="dot" w:pos="9350"/>
            </w:tabs>
            <w:rPr>
              <w:rFonts w:eastAsiaTheme="minorEastAsia" w:cstheme="minorBidi"/>
              <w:b w:val="0"/>
              <w:bCs w:val="0"/>
              <w:caps w:val="0"/>
              <w:noProof/>
              <w:sz w:val="24"/>
              <w:szCs w:val="24"/>
            </w:rPr>
          </w:pPr>
          <w:hyperlink w:anchor="_Toc21383464" w:history="1">
            <w:r w:rsidRPr="007906BE">
              <w:rPr>
                <w:rStyle w:val="Hyperlink"/>
                <w:noProof/>
              </w:rPr>
              <w:t>4.</w:t>
            </w:r>
            <w:r>
              <w:rPr>
                <w:rFonts w:eastAsiaTheme="minorEastAsia" w:cstheme="minorBidi"/>
                <w:b w:val="0"/>
                <w:bCs w:val="0"/>
                <w:caps w:val="0"/>
                <w:noProof/>
                <w:sz w:val="24"/>
                <w:szCs w:val="24"/>
              </w:rPr>
              <w:tab/>
            </w:r>
            <w:r w:rsidRPr="007906BE">
              <w:rPr>
                <w:rStyle w:val="Hyperlink"/>
                <w:noProof/>
              </w:rPr>
              <w:t>Conclusion</w:t>
            </w:r>
            <w:r>
              <w:rPr>
                <w:noProof/>
                <w:webHidden/>
              </w:rPr>
              <w:tab/>
            </w:r>
            <w:r>
              <w:rPr>
                <w:noProof/>
                <w:webHidden/>
              </w:rPr>
              <w:fldChar w:fldCharType="begin"/>
            </w:r>
            <w:r>
              <w:rPr>
                <w:noProof/>
                <w:webHidden/>
              </w:rPr>
              <w:instrText xml:space="preserve"> PAGEREF _Toc21383464 \h </w:instrText>
            </w:r>
            <w:r>
              <w:rPr>
                <w:noProof/>
                <w:webHidden/>
              </w:rPr>
            </w:r>
            <w:r>
              <w:rPr>
                <w:noProof/>
                <w:webHidden/>
              </w:rPr>
              <w:fldChar w:fldCharType="separate"/>
            </w:r>
            <w:r>
              <w:rPr>
                <w:noProof/>
                <w:webHidden/>
              </w:rPr>
              <w:t>5</w:t>
            </w:r>
            <w:r>
              <w:rPr>
                <w:noProof/>
                <w:webHidden/>
              </w:rPr>
              <w:fldChar w:fldCharType="end"/>
            </w:r>
          </w:hyperlink>
        </w:p>
        <w:p w14:paraId="4FB3449A" w14:textId="2D4A2F79" w:rsidR="00193D42" w:rsidRDefault="00193D42">
          <w:pPr>
            <w:pStyle w:val="TOC1"/>
            <w:tabs>
              <w:tab w:val="left" w:pos="480"/>
              <w:tab w:val="right" w:leader="dot" w:pos="9350"/>
            </w:tabs>
            <w:rPr>
              <w:rFonts w:eastAsiaTheme="minorEastAsia" w:cstheme="minorBidi"/>
              <w:b w:val="0"/>
              <w:bCs w:val="0"/>
              <w:caps w:val="0"/>
              <w:noProof/>
              <w:sz w:val="24"/>
              <w:szCs w:val="24"/>
            </w:rPr>
          </w:pPr>
          <w:hyperlink w:anchor="_Toc21383465" w:history="1">
            <w:r w:rsidRPr="007906BE">
              <w:rPr>
                <w:rStyle w:val="Hyperlink"/>
                <w:noProof/>
              </w:rPr>
              <w:t>5.</w:t>
            </w:r>
            <w:r>
              <w:rPr>
                <w:rFonts w:eastAsiaTheme="minorEastAsia" w:cstheme="minorBidi"/>
                <w:b w:val="0"/>
                <w:bCs w:val="0"/>
                <w:caps w:val="0"/>
                <w:noProof/>
                <w:sz w:val="24"/>
                <w:szCs w:val="24"/>
              </w:rPr>
              <w:tab/>
            </w:r>
            <w:r w:rsidRPr="007906BE">
              <w:rPr>
                <w:rStyle w:val="Hyperlink"/>
                <w:noProof/>
              </w:rPr>
              <w:t>References</w:t>
            </w:r>
            <w:r>
              <w:rPr>
                <w:noProof/>
                <w:webHidden/>
              </w:rPr>
              <w:tab/>
            </w:r>
            <w:r>
              <w:rPr>
                <w:noProof/>
                <w:webHidden/>
              </w:rPr>
              <w:fldChar w:fldCharType="begin"/>
            </w:r>
            <w:r>
              <w:rPr>
                <w:noProof/>
                <w:webHidden/>
              </w:rPr>
              <w:instrText xml:space="preserve"> PAGEREF _Toc21383465 \h </w:instrText>
            </w:r>
            <w:r>
              <w:rPr>
                <w:noProof/>
                <w:webHidden/>
              </w:rPr>
            </w:r>
            <w:r>
              <w:rPr>
                <w:noProof/>
                <w:webHidden/>
              </w:rPr>
              <w:fldChar w:fldCharType="separate"/>
            </w:r>
            <w:r>
              <w:rPr>
                <w:noProof/>
                <w:webHidden/>
              </w:rPr>
              <w:t>5</w:t>
            </w:r>
            <w:r>
              <w:rPr>
                <w:noProof/>
                <w:webHidden/>
              </w:rPr>
              <w:fldChar w:fldCharType="end"/>
            </w:r>
          </w:hyperlink>
        </w:p>
        <w:p w14:paraId="77766927" w14:textId="3FEF39D7" w:rsidR="00D95DFD" w:rsidRPr="00D24EC1" w:rsidRDefault="00B54C7B" w:rsidP="00B54C7B">
          <w:pPr>
            <w:rPr>
              <w:b/>
              <w:bCs/>
              <w:noProof/>
              <w:sz w:val="2"/>
              <w:szCs w:val="2"/>
            </w:rPr>
          </w:pPr>
          <w:r>
            <w:rPr>
              <w:b/>
              <w:bCs/>
              <w:noProof/>
            </w:rPr>
            <w:fldChar w:fldCharType="end"/>
          </w:r>
        </w:p>
      </w:sdtContent>
    </w:sdt>
    <w:p w14:paraId="215C9ED5" w14:textId="79F799AF" w:rsidR="00ED5B8C" w:rsidRDefault="00B54C7B" w:rsidP="00ED5B8C">
      <w:pPr>
        <w:pStyle w:val="Heading1"/>
        <w:numPr>
          <w:ilvl w:val="0"/>
          <w:numId w:val="4"/>
        </w:numPr>
      </w:pPr>
      <w:bookmarkStart w:id="0" w:name="_Toc21383456"/>
      <w:r>
        <w:t>Introduction</w:t>
      </w:r>
      <w:bookmarkEnd w:id="0"/>
    </w:p>
    <w:p w14:paraId="2ACFD4FF" w14:textId="77777777" w:rsidR="00C00E0E" w:rsidRPr="00C00E0E" w:rsidRDefault="00C00E0E" w:rsidP="00C00E0E"/>
    <w:p w14:paraId="20FC0494" w14:textId="726793A4" w:rsidR="00C3592E" w:rsidRDefault="00CA4CFA" w:rsidP="00CA4CFA">
      <w:pPr>
        <w:jc w:val="both"/>
      </w:pPr>
      <w:r>
        <w:t xml:space="preserve">Reinforcement Learning is a field of Machine Learning that </w:t>
      </w:r>
      <w:r w:rsidR="001B0F1C">
        <w:t>involves</w:t>
      </w:r>
      <w:r>
        <w:t xml:space="preserve"> training an agent to choose actions such that some reward is maximized.</w:t>
      </w:r>
      <w:r w:rsidR="00737219">
        <w:t xml:space="preserve"> Reinforcement Learning can be applied to many interesting areas of research such as board games, traffic light control, min</w:t>
      </w:r>
      <w:r w:rsidR="00F0055D">
        <w:t xml:space="preserve">e drilling </w:t>
      </w:r>
      <w:r w:rsidR="00737219">
        <w:t xml:space="preserve">operations and corporate </w:t>
      </w:r>
      <w:r w:rsidR="00C47FAF">
        <w:t>decision making</w:t>
      </w:r>
      <w:r w:rsidR="00737219">
        <w:t>.</w:t>
      </w:r>
      <w:r>
        <w:t xml:space="preserve"> </w:t>
      </w:r>
      <w:r w:rsidR="00737219">
        <w:t xml:space="preserve">Reinforcement Learning </w:t>
      </w:r>
      <w:r>
        <w:t>problems are usually formulated as a Markov Decision Problem, which consists of states, actions, transition probabilities and rewards</w:t>
      </w:r>
      <w:r w:rsidRPr="00406ADA">
        <w:rPr>
          <w:vertAlign w:val="superscript"/>
        </w:rPr>
        <w:t>[1]</w:t>
      </w:r>
      <w:r>
        <w:t>. In a given state, the learning agent can choose from a set of actions, which result</w:t>
      </w:r>
      <w:r w:rsidR="000E33DC">
        <w:t>s</w:t>
      </w:r>
      <w:r>
        <w:t xml:space="preserve"> in the transition to a state </w:t>
      </w:r>
      <w:r w:rsidR="00F0055D">
        <w:t xml:space="preserve">along with </w:t>
      </w:r>
      <w:r w:rsidR="00406ADA">
        <w:t>a</w:t>
      </w:r>
      <w:r>
        <w:t xml:space="preserve"> </w:t>
      </w:r>
      <w:r w:rsidR="000E33DC">
        <w:t>corresponding reward</w:t>
      </w:r>
      <w:r>
        <w:t xml:space="preserve">. </w:t>
      </w:r>
      <w:r w:rsidR="000E33DC">
        <w:t>For example, in the simple game of tic-tac-toe</w:t>
      </w:r>
      <w:r w:rsidR="00F0055D">
        <w:t>,</w:t>
      </w:r>
      <w:r w:rsidR="000E33DC">
        <w:t xml:space="preserve"> we could have </w:t>
      </w:r>
      <w:r w:rsidR="00F0055D">
        <w:t xml:space="preserve">the </w:t>
      </w:r>
      <w:r w:rsidR="000E33DC">
        <w:t>states as the position of the pieces on the board, actions as the placement of the</w:t>
      </w:r>
      <w:r w:rsidR="001B0F1C">
        <w:t xml:space="preserve"> agent’s</w:t>
      </w:r>
      <w:r w:rsidR="000E33DC">
        <w:t xml:space="preserve"> next piece, </w:t>
      </w:r>
      <w:r w:rsidR="00F354EB">
        <w:t>transition probabilit</w:t>
      </w:r>
      <w:r w:rsidR="001B0F1C">
        <w:t>ies</w:t>
      </w:r>
      <w:r w:rsidR="00F354EB">
        <w:t xml:space="preserve"> based on the opponent’s next move, </w:t>
      </w:r>
      <w:r w:rsidR="000E33DC">
        <w:t xml:space="preserve">and a reward of one for winning the game and zero otherwise. </w:t>
      </w:r>
    </w:p>
    <w:p w14:paraId="70BBA6C2" w14:textId="77777777" w:rsidR="00C3592E" w:rsidRPr="00ED5B8C" w:rsidRDefault="00C3592E" w:rsidP="00ED5B8C"/>
    <w:p w14:paraId="5ECE5E7E" w14:textId="132EE768" w:rsidR="002955C1" w:rsidRDefault="0043620E" w:rsidP="000D1BB1">
      <w:pPr>
        <w:jc w:val="both"/>
      </w:pPr>
      <w:r>
        <w:t>This paper tackles the problem of</w:t>
      </w:r>
      <w:r w:rsidR="009B5A11">
        <w:t xml:space="preserve"> the daily</w:t>
      </w:r>
      <w:r>
        <w:t xml:space="preserve"> rebalancing</w:t>
      </w:r>
      <w:r w:rsidR="0019606D">
        <w:t xml:space="preserve"> of</w:t>
      </w:r>
      <w:r>
        <w:t xml:space="preserve"> a portfolio consisting of two assets: a risky asset</w:t>
      </w:r>
      <w:r w:rsidR="00A323BC">
        <w:t xml:space="preserve"> </w:t>
      </w:r>
      <w:r>
        <w:t xml:space="preserve">and a risk-free asset. </w:t>
      </w:r>
      <w:r w:rsidR="00B54C7B">
        <w:t>The stock market is a very complex and chaotic system</w:t>
      </w:r>
      <w:r w:rsidR="000D1BB1">
        <w:t xml:space="preserve">, </w:t>
      </w:r>
      <w:r w:rsidR="002908A0">
        <w:t xml:space="preserve">and according to the </w:t>
      </w:r>
      <w:r w:rsidR="00386205">
        <w:t>w</w:t>
      </w:r>
      <w:r w:rsidR="002908A0">
        <w:t>eak</w:t>
      </w:r>
      <w:r w:rsidR="002B5A22">
        <w:t>-form</w:t>
      </w:r>
      <w:r w:rsidR="002908A0">
        <w:t xml:space="preserve"> Efficiency </w:t>
      </w:r>
      <w:r w:rsidR="00D24EC1">
        <w:t xml:space="preserve">Market </w:t>
      </w:r>
      <w:proofErr w:type="gramStart"/>
      <w:r w:rsidR="002908A0">
        <w:t>Hypothesis</w:t>
      </w:r>
      <w:r w:rsidR="00386205" w:rsidRPr="00406ADA">
        <w:rPr>
          <w:vertAlign w:val="superscript"/>
        </w:rPr>
        <w:t>[</w:t>
      </w:r>
      <w:proofErr w:type="gramEnd"/>
      <w:r w:rsidR="00386205" w:rsidRPr="00406ADA">
        <w:rPr>
          <w:vertAlign w:val="superscript"/>
        </w:rPr>
        <w:t>2]</w:t>
      </w:r>
      <w:r w:rsidR="002908A0">
        <w:t xml:space="preserve">, it is impossible to predict future stock prices by analyzing past data. </w:t>
      </w:r>
      <w:r w:rsidR="00D24EC1">
        <w:t>N</w:t>
      </w:r>
      <w:r w:rsidR="005F2DC4">
        <w:t>evertheless</w:t>
      </w:r>
      <w:r w:rsidR="00D24EC1">
        <w:t>, we</w:t>
      </w:r>
      <w:r w:rsidR="000D1BB1">
        <w:t xml:space="preserve"> </w:t>
      </w:r>
      <w:r w:rsidR="002B5A22">
        <w:t xml:space="preserve">put this to the test and </w:t>
      </w:r>
      <w:r w:rsidR="000D1BB1">
        <w:t xml:space="preserve">simplify </w:t>
      </w:r>
      <w:r w:rsidR="00D24EC1">
        <w:t>the stock market</w:t>
      </w:r>
      <w:r w:rsidR="000D1BB1">
        <w:t xml:space="preserve"> by discretizing stock prices into buckets</w:t>
      </w:r>
      <w:r w:rsidR="002B5A22">
        <w:t xml:space="preserve">. </w:t>
      </w:r>
      <w:r w:rsidR="0019606D">
        <w:t>These</w:t>
      </w:r>
      <w:r w:rsidR="000D1BB1">
        <w:t xml:space="preserve"> buckets </w:t>
      </w:r>
      <w:r w:rsidR="009B5A11">
        <w:t>can</w:t>
      </w:r>
      <w:r w:rsidR="0019606D">
        <w:t xml:space="preserve"> then</w:t>
      </w:r>
      <w:r w:rsidR="009B5A11">
        <w:t xml:space="preserve"> be considered </w:t>
      </w:r>
      <w:r w:rsidR="000D1BB1">
        <w:t xml:space="preserve">as </w:t>
      </w:r>
      <w:r w:rsidR="005F2DC4">
        <w:t xml:space="preserve">the </w:t>
      </w:r>
      <w:r w:rsidR="000D1BB1">
        <w:t>states</w:t>
      </w:r>
      <w:r w:rsidR="00D24EC1">
        <w:t xml:space="preserve"> of a </w:t>
      </w:r>
      <w:r w:rsidR="009B5A11">
        <w:t>discrete Markov Decision Problem</w:t>
      </w:r>
      <w:r w:rsidR="00A323BC">
        <w:t xml:space="preserve"> with unknown transition probabilities</w:t>
      </w:r>
      <w:r w:rsidR="009B5A11">
        <w:t xml:space="preserve">. </w:t>
      </w:r>
      <w:r w:rsidR="0019606D">
        <w:t>A</w:t>
      </w:r>
      <w:r w:rsidR="006E392C">
        <w:t xml:space="preserve"> learning</w:t>
      </w:r>
      <w:r w:rsidR="0019606D">
        <w:t xml:space="preserve"> agent is</w:t>
      </w:r>
      <w:r w:rsidR="006E392C">
        <w:t xml:space="preserve"> then</w:t>
      </w:r>
      <w:r w:rsidR="0019606D">
        <w:t xml:space="preserve"> trained using </w:t>
      </w:r>
      <w:r w:rsidR="009B5A11">
        <w:t xml:space="preserve">Q-Learning, </w:t>
      </w:r>
      <w:r w:rsidR="00314D98">
        <w:t>a</w:t>
      </w:r>
      <w:r w:rsidR="00F0055D">
        <w:t xml:space="preserve"> model-free</w:t>
      </w:r>
      <w:r w:rsidR="00314D98">
        <w:t xml:space="preserve"> Reinforcement</w:t>
      </w:r>
      <w:r w:rsidR="000D1BB1">
        <w:t xml:space="preserve"> Learning </w:t>
      </w:r>
      <w:r w:rsidR="009B5A11">
        <w:t xml:space="preserve">algorithm, </w:t>
      </w:r>
      <w:r w:rsidR="000D1BB1">
        <w:t>to decide</w:t>
      </w:r>
      <w:r w:rsidR="0019606D">
        <w:t xml:space="preserve"> how to allocate funds in</w:t>
      </w:r>
      <w:r w:rsidR="000D1BB1">
        <w:t xml:space="preserve"> the portfolio </w:t>
      </w:r>
      <w:r w:rsidR="006E392C">
        <w:t>such that</w:t>
      </w:r>
      <w:r w:rsidR="00406ADA">
        <w:t xml:space="preserve"> the investor’s utility </w:t>
      </w:r>
      <w:r w:rsidR="006E392C">
        <w:t>is maximized</w:t>
      </w:r>
      <w:r w:rsidR="000D1BB1">
        <w:t>.</w:t>
      </w:r>
      <w:r w:rsidR="00406ADA">
        <w:t xml:space="preserve"> By structuring the problem this way, the agent is not expected to predict the stock prices, but instead to find some patterns in how the stock price moves. </w:t>
      </w:r>
    </w:p>
    <w:p w14:paraId="09704D70" w14:textId="77777777" w:rsidR="00FC77FC" w:rsidRDefault="00FC77FC" w:rsidP="000D1BB1">
      <w:pPr>
        <w:jc w:val="both"/>
      </w:pPr>
    </w:p>
    <w:p w14:paraId="425F68E5" w14:textId="07B3FCD3" w:rsidR="00314D98" w:rsidRPr="00314D98" w:rsidRDefault="003F4404" w:rsidP="00314D98">
      <w:pPr>
        <w:pStyle w:val="Heading1"/>
        <w:numPr>
          <w:ilvl w:val="0"/>
          <w:numId w:val="4"/>
        </w:numPr>
      </w:pPr>
      <w:bookmarkStart w:id="1" w:name="_Toc21383457"/>
      <w:r>
        <w:lastRenderedPageBreak/>
        <w:t xml:space="preserve">Data </w:t>
      </w:r>
      <w:r w:rsidR="009E370E">
        <w:t>&amp; Models</w:t>
      </w:r>
      <w:bookmarkEnd w:id="1"/>
    </w:p>
    <w:p w14:paraId="77E3D7B1" w14:textId="77777777" w:rsidR="0009666B" w:rsidRPr="0009666B" w:rsidRDefault="0009666B" w:rsidP="0009666B"/>
    <w:p w14:paraId="6E891094" w14:textId="7F596C2F" w:rsidR="00A323BC" w:rsidRDefault="00A323BC" w:rsidP="00403258">
      <w:pPr>
        <w:jc w:val="both"/>
      </w:pPr>
      <w:r>
        <w:t xml:space="preserve">This paper tests </w:t>
      </w:r>
      <w:r w:rsidR="00322F3B">
        <w:t>five</w:t>
      </w:r>
      <w:r>
        <w:t xml:space="preserve"> models</w:t>
      </w:r>
      <w:r w:rsidR="0009666B">
        <w:t xml:space="preserve"> on the same data</w:t>
      </w:r>
      <w:r>
        <w:t>. Model</w:t>
      </w:r>
      <w:r w:rsidR="00E3474E">
        <w:t>s</w:t>
      </w:r>
      <w:r>
        <w:t xml:space="preserve"> I and II attempt to reproduce the results</w:t>
      </w:r>
      <w:r w:rsidR="00314D98">
        <w:t xml:space="preserve"> </w:t>
      </w:r>
      <w:r w:rsidR="00500B8D">
        <w:t xml:space="preserve">from </w:t>
      </w:r>
      <w:r w:rsidR="00314D98">
        <w:t>the paper</w:t>
      </w:r>
      <w:r>
        <w:t xml:space="preserve"> </w:t>
      </w:r>
      <w:r w:rsidR="00500B8D">
        <w:t xml:space="preserve">by </w:t>
      </w:r>
      <w:r w:rsidRPr="0043620E">
        <w:t>E. Horel</w:t>
      </w:r>
      <w:r w:rsidR="00314D98">
        <w:t xml:space="preserve"> et al</w:t>
      </w:r>
      <w:r w:rsidRPr="00617C40">
        <w:rPr>
          <w:vertAlign w:val="superscript"/>
        </w:rPr>
        <w:t>[</w:t>
      </w:r>
      <w:r w:rsidR="002E4717" w:rsidRPr="00617C40">
        <w:rPr>
          <w:vertAlign w:val="superscript"/>
        </w:rPr>
        <w:t>3</w:t>
      </w:r>
      <w:r w:rsidRPr="00617C40">
        <w:rPr>
          <w:vertAlign w:val="superscript"/>
        </w:rPr>
        <w:t>]</w:t>
      </w:r>
      <w:r>
        <w:t>. Model</w:t>
      </w:r>
      <w:r w:rsidR="00E3474E">
        <w:t>s</w:t>
      </w:r>
      <w:r>
        <w:t xml:space="preserve"> III</w:t>
      </w:r>
      <w:r w:rsidR="00322F3B">
        <w:t xml:space="preserve"> </w:t>
      </w:r>
      <w:r w:rsidR="00403258">
        <w:t xml:space="preserve">extends </w:t>
      </w:r>
      <w:r w:rsidRPr="0043620E">
        <w:t>their work</w:t>
      </w:r>
      <w:r>
        <w:t xml:space="preserve"> through a careful design</w:t>
      </w:r>
      <w:r w:rsidR="00ED5B8C">
        <w:t xml:space="preserve"> of</w:t>
      </w:r>
      <w:r w:rsidR="009F5762">
        <w:t xml:space="preserve"> the</w:t>
      </w:r>
      <w:r>
        <w:t xml:space="preserve"> rewards for the</w:t>
      </w:r>
      <w:r w:rsidR="00ED5B8C">
        <w:t xml:space="preserve"> learning</w:t>
      </w:r>
      <w:r>
        <w:t xml:space="preserve"> agent</w:t>
      </w:r>
      <w:r w:rsidR="00403258">
        <w:t xml:space="preserve">. Model </w:t>
      </w:r>
      <w:r w:rsidR="00403258">
        <w:t xml:space="preserve">IV uses a neural network </w:t>
      </w:r>
      <w:r w:rsidR="00403258">
        <w:t xml:space="preserve">for the classification of states, and Model V uses rewards which take </w:t>
      </w:r>
      <w:r>
        <w:t xml:space="preserve">stock volatility predictions into account. </w:t>
      </w:r>
    </w:p>
    <w:p w14:paraId="0C31D36F" w14:textId="5C382A7F" w:rsidR="00A323BC" w:rsidRDefault="00A323BC" w:rsidP="00A323BC"/>
    <w:p w14:paraId="2295ED84" w14:textId="25B5AFEE" w:rsidR="0009666B" w:rsidRDefault="0009666B" w:rsidP="0009666B">
      <w:pPr>
        <w:jc w:val="both"/>
      </w:pPr>
      <w:r>
        <w:t xml:space="preserve">All </w:t>
      </w:r>
      <w:r w:rsidR="00322F3B">
        <w:t>five</w:t>
      </w:r>
      <w:r>
        <w:t xml:space="preserve"> models consider the same portfolio, which consists of a risky asset (TSLA stock) and a risk-free asset (2% </w:t>
      </w:r>
      <w:r w:rsidR="00500B8D">
        <w:t>ARR</w:t>
      </w:r>
      <w:r>
        <w:t xml:space="preserve"> bond). </w:t>
      </w:r>
      <w:r w:rsidR="00DE48A2">
        <w:t xml:space="preserve">Five years of </w:t>
      </w:r>
      <w:r w:rsidR="00617C40">
        <w:t xml:space="preserve">closing </w:t>
      </w:r>
      <w:r w:rsidR="00DE48A2">
        <w:t xml:space="preserve">stock </w:t>
      </w:r>
      <w:r w:rsidR="00617C40">
        <w:t xml:space="preserve">price </w:t>
      </w:r>
      <w:r w:rsidR="00DE48A2">
        <w:t xml:space="preserve">data was downloaded from Yahoo! </w:t>
      </w:r>
      <w:proofErr w:type="gramStart"/>
      <w:r w:rsidR="00DE48A2">
        <w:t>Finance</w:t>
      </w:r>
      <w:r w:rsidR="00DE48A2" w:rsidRPr="00617C40">
        <w:rPr>
          <w:vertAlign w:val="superscript"/>
        </w:rPr>
        <w:t>[</w:t>
      </w:r>
      <w:proofErr w:type="gramEnd"/>
      <w:r w:rsidR="00DE48A2" w:rsidRPr="00617C40">
        <w:rPr>
          <w:vertAlign w:val="superscript"/>
        </w:rPr>
        <w:t>4]</w:t>
      </w:r>
      <w:r w:rsidR="00617C40">
        <w:t>,</w:t>
      </w:r>
      <w:r w:rsidR="00DE48A2">
        <w:t xml:space="preserve"> and</w:t>
      </w:r>
      <w:r w:rsidR="00500B8D">
        <w:t>, as observed</w:t>
      </w:r>
      <w:r w:rsidR="00DE48A2">
        <w:t xml:space="preserve"> below</w:t>
      </w:r>
      <w:r w:rsidR="00500B8D">
        <w:t>,</w:t>
      </w:r>
      <w:r w:rsidR="00DE48A2">
        <w:t xml:space="preserve"> the stock is e</w:t>
      </w:r>
      <w:r>
        <w:t>xtremely volatile</w:t>
      </w:r>
      <w:r w:rsidR="009A70CF">
        <w:t xml:space="preserve"> -</w:t>
      </w:r>
      <w:r>
        <w:t xml:space="preserve"> </w:t>
      </w:r>
      <w:r w:rsidR="00DE48A2">
        <w:t>a great contrast to the risk-free asset</w:t>
      </w:r>
      <w:r>
        <w:t xml:space="preserve">. This extreme volatility </w:t>
      </w:r>
      <w:r w:rsidR="009A70CF">
        <w:t>will</w:t>
      </w:r>
      <w:r>
        <w:t xml:space="preserve"> test if the Reinforcement Learning agent can capitalize on the sudden price </w:t>
      </w:r>
      <w:r w:rsidR="00314D98">
        <w:t>increases and</w:t>
      </w:r>
      <w:r>
        <w:t xml:space="preserve"> reduce loss</w:t>
      </w:r>
      <w:r w:rsidR="009F5762">
        <w:t>es</w:t>
      </w:r>
      <w:r w:rsidR="00500B8D">
        <w:t xml:space="preserve"> </w:t>
      </w:r>
      <w:r w:rsidR="009F5762">
        <w:t>from</w:t>
      </w:r>
      <w:r>
        <w:t xml:space="preserve"> the sudden decreases in stock price.</w:t>
      </w:r>
      <w:r w:rsidR="00701749">
        <w:t xml:space="preserve"> </w:t>
      </w:r>
      <w:r>
        <w:t xml:space="preserve">The first four years of stock data are used to train the agent, and the fifth year is used to test the agent’s performance. </w:t>
      </w:r>
      <w:r w:rsidR="00701749">
        <w:t xml:space="preserve">Note that </w:t>
      </w:r>
      <w:r w:rsidR="009A70CF">
        <w:t>the stock’s return is negative</w:t>
      </w:r>
      <w:r w:rsidR="00617C40">
        <w:t xml:space="preserve"> in the test period;</w:t>
      </w:r>
      <w:r w:rsidR="009A70CF">
        <w:t xml:space="preserve"> </w:t>
      </w:r>
      <w:r w:rsidR="00617C40">
        <w:t>however</w:t>
      </w:r>
      <w:r w:rsidR="009A70CF">
        <w:t>,</w:t>
      </w:r>
      <w:r w:rsidR="00617C40">
        <w:t xml:space="preserve"> by</w:t>
      </w:r>
      <w:r w:rsidR="009A70CF">
        <w:t xml:space="preserve"> taking advantage of the upward spikes </w:t>
      </w:r>
      <w:r w:rsidR="00A64187">
        <w:t>and minimizing losses during the downward spikes,</w:t>
      </w:r>
      <w:r w:rsidR="009A70CF">
        <w:t xml:space="preserve"> </w:t>
      </w:r>
      <w:r w:rsidR="009F5762">
        <w:t>one can</w:t>
      </w:r>
      <w:r w:rsidR="00617C40">
        <w:t xml:space="preserve"> of course</w:t>
      </w:r>
      <w:r w:rsidR="009F5762">
        <w:t xml:space="preserve"> </w:t>
      </w:r>
      <w:r w:rsidR="009A70CF">
        <w:t xml:space="preserve">produce returns </w:t>
      </w:r>
      <w:r w:rsidR="00617C40">
        <w:t>superior to the</w:t>
      </w:r>
      <w:r w:rsidR="009A70CF">
        <w:t xml:space="preserve"> riskless 2% return from the bond.</w:t>
      </w:r>
    </w:p>
    <w:p w14:paraId="462B034B" w14:textId="77777777" w:rsidR="00A64187" w:rsidRDefault="00A64187" w:rsidP="0009666B">
      <w:pPr>
        <w:jc w:val="both"/>
      </w:pPr>
    </w:p>
    <w:p w14:paraId="5FBB0B84" w14:textId="77777777" w:rsidR="00A64187" w:rsidRDefault="00A64187" w:rsidP="00A64187">
      <w:pPr>
        <w:jc w:val="both"/>
      </w:pPr>
      <w:r>
        <w:t xml:space="preserve">The agent is given $10,000 to start with in both the training phase and the testing phase, and </w:t>
      </w:r>
      <w:r>
        <w:rPr>
          <w:rFonts w:eastAsiaTheme="minorEastAsia"/>
          <w:iCs/>
        </w:rPr>
        <w:t xml:space="preserve">transaction costs are assumed to be zero. In the training phase, the agent is trained using 500 applications of Q-Learning with an initial epsilon of 0.40 and step size of 0.01. After each iteration, epsilon is decreased by 0.5%. In the testing phase, the agent will continue to learn (step size = 0.001) but will not explore (epsilon = 0). </w:t>
      </w:r>
    </w:p>
    <w:p w14:paraId="4F4C3937" w14:textId="63BF2871" w:rsidR="00314D98" w:rsidRDefault="00314D98" w:rsidP="0009666B">
      <w:pPr>
        <w:jc w:val="both"/>
      </w:pPr>
    </w:p>
    <w:p w14:paraId="555685B4" w14:textId="24D4D18E" w:rsidR="00E2010B" w:rsidRDefault="00E2010B" w:rsidP="00E2010B">
      <w:pPr>
        <w:jc w:val="both"/>
        <w:rPr>
          <w:rFonts w:eastAsiaTheme="minorEastAsia"/>
          <w:iCs/>
        </w:rPr>
      </w:pPr>
      <w:r>
        <w:t>The action taken by the agent at time t</w:t>
      </w:r>
      <w:r w:rsidR="009A70CF">
        <w:t xml:space="preserve"> (</w:t>
      </w:r>
      <w:r w:rsidR="009A70CF">
        <w:rPr>
          <w:rFonts w:eastAsiaTheme="minorEastAsia"/>
          <w:iCs/>
        </w:rPr>
        <w:t xml:space="preserve">0 </w:t>
      </w:r>
      <m:oMath>
        <m:r>
          <m:rPr>
            <m:sty m:val="p"/>
          </m:rPr>
          <w:rPr>
            <w:rFonts w:ascii="Cambria Math" w:hAnsi="Cambria Math"/>
          </w:rPr>
          <m:t>≤</m:t>
        </m:r>
      </m:oMath>
      <w:r w:rsidR="009A70CF">
        <w:rPr>
          <w:rFonts w:eastAsiaTheme="minorEastAsia"/>
          <w:iCs/>
        </w:rPr>
        <w:t xml:space="preserve"> t </w:t>
      </w:r>
      <m:oMath>
        <m:r>
          <m:rPr>
            <m:sty m:val="p"/>
          </m:rPr>
          <w:rPr>
            <w:rFonts w:ascii="Cambria Math" w:hAnsi="Cambria Math"/>
          </w:rPr>
          <m:t>≤</m:t>
        </m:r>
      </m:oMath>
      <w:r w:rsidR="009A70CF">
        <w:rPr>
          <w:rFonts w:eastAsiaTheme="minorEastAsia"/>
          <w:iCs/>
        </w:rPr>
        <w:t xml:space="preserve"> T)</w:t>
      </w:r>
      <w:r>
        <w:t>, denoted a</w:t>
      </w:r>
      <w:r>
        <w:rPr>
          <w:vertAlign w:val="subscript"/>
        </w:rPr>
        <w:t>t</w:t>
      </w:r>
      <w:r>
        <w:t xml:space="preserve">, is defined as the fraction of total portfolio value </w:t>
      </w:r>
      <w:r w:rsidR="00F0055D">
        <w:t>invested in</w:t>
      </w:r>
      <w:r>
        <w:t xml:space="preserve"> the stock, w</w:t>
      </w:r>
      <w:r>
        <w:rPr>
          <w:vertAlign w:val="subscript"/>
        </w:rPr>
        <w:t>S</w:t>
      </w:r>
      <w:r>
        <w:t>. This is subject to the equation w</w:t>
      </w:r>
      <w:r>
        <w:rPr>
          <w:vertAlign w:val="subscript"/>
        </w:rPr>
        <w:t>S</w:t>
      </w:r>
      <w:r>
        <w:t xml:space="preserve"> + w</w:t>
      </w:r>
      <w:r>
        <w:rPr>
          <w:vertAlign w:val="subscript"/>
        </w:rPr>
        <w:t>B</w:t>
      </w:r>
      <w:r>
        <w:t xml:space="preserve"> = 1, where w</w:t>
      </w:r>
      <w:r>
        <w:rPr>
          <w:vertAlign w:val="subscript"/>
        </w:rPr>
        <w:t>B</w:t>
      </w:r>
      <w:r>
        <w:t xml:space="preserve"> is the fraction of total portfolio value allocated to the bond. Short selling is not allowed, so w</w:t>
      </w:r>
      <w:r>
        <w:rPr>
          <w:vertAlign w:val="subscript"/>
        </w:rPr>
        <w:t>S</w:t>
      </w:r>
      <w:r>
        <w:t xml:space="preserve"> </w:t>
      </w:r>
      <m:oMath>
        <m:r>
          <m:rPr>
            <m:sty m:val="p"/>
          </m:rPr>
          <w:rPr>
            <w:rFonts w:ascii="Cambria Math" w:hAnsi="Cambria Math"/>
          </w:rPr>
          <m:t>≥</m:t>
        </m:r>
      </m:oMath>
      <w:r>
        <w:rPr>
          <w:rFonts w:eastAsiaTheme="minorEastAsia"/>
          <w:iCs/>
        </w:rPr>
        <w:t xml:space="preserve"> 0 and </w:t>
      </w:r>
      <w:r>
        <w:t>w</w:t>
      </w:r>
      <w:r>
        <w:rPr>
          <w:vertAlign w:val="subscript"/>
        </w:rPr>
        <w:t>B</w:t>
      </w:r>
      <w:r>
        <w:t xml:space="preserve"> </w:t>
      </w:r>
      <m:oMath>
        <m:r>
          <m:rPr>
            <m:sty m:val="p"/>
          </m:rPr>
          <w:rPr>
            <w:rFonts w:ascii="Cambria Math" w:hAnsi="Cambria Math"/>
          </w:rPr>
          <m:t>≥</m:t>
        </m:r>
      </m:oMath>
      <w:r>
        <w:rPr>
          <w:rFonts w:eastAsiaTheme="minorEastAsia"/>
          <w:iCs/>
        </w:rPr>
        <w:t xml:space="preserve"> 0. </w:t>
      </w:r>
      <w:r w:rsidR="009A70CF">
        <w:rPr>
          <w:rFonts w:eastAsiaTheme="minorEastAsia"/>
          <w:iCs/>
        </w:rPr>
        <w:t xml:space="preserve">The daily return for asset K is denoted by </w:t>
      </w:r>
      <w:r>
        <w:rPr>
          <w:rFonts w:eastAsiaTheme="minorEastAsia"/>
          <w:iCs/>
        </w:rPr>
        <w:t>r</w:t>
      </w:r>
      <w:r>
        <w:rPr>
          <w:rFonts w:eastAsiaTheme="minorEastAsia"/>
          <w:iCs/>
          <w:vertAlign w:val="subscript"/>
        </w:rPr>
        <w:t>K</w:t>
      </w:r>
      <w:r>
        <w:rPr>
          <w:rFonts w:eastAsiaTheme="minorEastAsia"/>
          <w:iCs/>
        </w:rPr>
        <w:t>(t)</w:t>
      </w:r>
      <w:r w:rsidR="009A70CF">
        <w:rPr>
          <w:rFonts w:eastAsiaTheme="minorEastAsia"/>
          <w:iCs/>
        </w:rPr>
        <w:t xml:space="preserve">, for </w:t>
      </w:r>
      <w:r>
        <w:rPr>
          <w:rFonts w:eastAsiaTheme="minorEastAsia"/>
          <w:iCs/>
        </w:rPr>
        <w:t xml:space="preserve">K = {S, B}. </w:t>
      </w:r>
    </w:p>
    <w:p w14:paraId="7E635893" w14:textId="77777777" w:rsidR="00E2010B" w:rsidRDefault="00E2010B" w:rsidP="00E2010B">
      <w:pPr>
        <w:jc w:val="both"/>
        <w:rPr>
          <w:rFonts w:eastAsiaTheme="minorEastAsia"/>
          <w:iCs/>
        </w:rPr>
      </w:pPr>
    </w:p>
    <w:p w14:paraId="01D92A52" w14:textId="69E4F519" w:rsidR="003C6A41" w:rsidRDefault="003C6A41" w:rsidP="00403258">
      <w:pPr>
        <w:jc w:val="center"/>
        <w:rPr>
          <w:noProof/>
        </w:rPr>
      </w:pPr>
      <w:r w:rsidRPr="003C6A41">
        <w:rPr>
          <w:noProof/>
        </w:rPr>
        <w:drawing>
          <wp:inline distT="0" distB="0" distL="0" distR="0" wp14:anchorId="1C207E03" wp14:editId="4D71936D">
            <wp:extent cx="2729163" cy="3074973"/>
            <wp:effectExtent l="0" t="0" r="1905"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3874" cy="3080281"/>
                    </a:xfrm>
                    <a:prstGeom prst="rect">
                      <a:avLst/>
                    </a:prstGeom>
                  </pic:spPr>
                </pic:pic>
              </a:graphicData>
            </a:graphic>
          </wp:inline>
        </w:drawing>
      </w:r>
      <w:r w:rsidR="00E37185" w:rsidRPr="00E37185">
        <w:drawing>
          <wp:inline distT="0" distB="0" distL="0" distR="0" wp14:anchorId="03DC7A17" wp14:editId="44DA4908">
            <wp:extent cx="2907102" cy="3031957"/>
            <wp:effectExtent l="0" t="0" r="1270" b="381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8326" cy="3064522"/>
                    </a:xfrm>
                    <a:prstGeom prst="rect">
                      <a:avLst/>
                    </a:prstGeom>
                  </pic:spPr>
                </pic:pic>
              </a:graphicData>
            </a:graphic>
          </wp:inline>
        </w:drawing>
      </w:r>
    </w:p>
    <w:p w14:paraId="00730E89" w14:textId="17ED78F4" w:rsidR="007436E3" w:rsidRDefault="00403258" w:rsidP="00403258">
      <w:pPr>
        <w:ind w:firstLine="720"/>
      </w:pPr>
      <w:r>
        <w:t xml:space="preserve">         </w:t>
      </w:r>
      <w:r w:rsidR="003C6A41">
        <w:t xml:space="preserve">Figure 1: TSLA </w:t>
      </w:r>
      <w:r w:rsidR="00701749">
        <w:t xml:space="preserve">Stock </w:t>
      </w:r>
      <w:r>
        <w:t>Price</w:t>
      </w:r>
      <w:r>
        <w:tab/>
      </w:r>
      <w:r>
        <w:tab/>
        <w:t xml:space="preserve">     Figure 2: TSLA during Test Period</w:t>
      </w:r>
    </w:p>
    <w:p w14:paraId="192B49F6" w14:textId="77777777" w:rsidR="00FC77FC" w:rsidRPr="00A323BC" w:rsidRDefault="00FC77FC" w:rsidP="006732ED">
      <w:pPr>
        <w:jc w:val="center"/>
      </w:pPr>
    </w:p>
    <w:p w14:paraId="03BA263B" w14:textId="4ACDA6F0" w:rsidR="00B54C7B" w:rsidRDefault="00314D98" w:rsidP="00D4016E">
      <w:pPr>
        <w:pStyle w:val="Heading2"/>
      </w:pPr>
      <w:bookmarkStart w:id="2" w:name="_Toc21383458"/>
      <w:r>
        <w:lastRenderedPageBreak/>
        <w:t xml:space="preserve">2.1 </w:t>
      </w:r>
      <w:r w:rsidR="00D4016E">
        <w:t>Model I</w:t>
      </w:r>
      <w:bookmarkEnd w:id="2"/>
      <w:r w:rsidR="00D4016E">
        <w:t xml:space="preserve"> </w:t>
      </w:r>
    </w:p>
    <w:p w14:paraId="185E569F" w14:textId="00679B81" w:rsidR="00701749" w:rsidRPr="00701749" w:rsidRDefault="00701749" w:rsidP="00314D98">
      <w:pPr>
        <w:jc w:val="both"/>
      </w:pPr>
      <w:r>
        <w:t>This is the most primitive model</w:t>
      </w:r>
      <w:r w:rsidR="002C4956">
        <w:t xml:space="preserve"> - </w:t>
      </w:r>
      <w:r>
        <w:t xml:space="preserve">there are two states and two actions. </w:t>
      </w:r>
      <w:r w:rsidR="00E75EB9">
        <w:t xml:space="preserve">The states are </w:t>
      </w:r>
      <w:r w:rsidR="002C4956">
        <w:t>classified based on the sign of the daily</w:t>
      </w:r>
      <w:r>
        <w:t xml:space="preserve"> stock return</w:t>
      </w:r>
      <w:r w:rsidR="00E3474E">
        <w:t xml:space="preserve">. </w:t>
      </w:r>
      <w:r>
        <w:t xml:space="preserve">The agent can either invest all the funds into the </w:t>
      </w:r>
      <w:r w:rsidR="00E3474E">
        <w:t xml:space="preserve">bond </w:t>
      </w:r>
      <w:r>
        <w:t xml:space="preserve">or all the funds into the </w:t>
      </w:r>
      <w:r w:rsidR="00E75EB9">
        <w:t>stock</w:t>
      </w:r>
      <w:r>
        <w:t xml:space="preserve">. </w:t>
      </w:r>
      <w:r w:rsidR="00E3474E">
        <w:t xml:space="preserve">The reward is </w:t>
      </w:r>
      <w:r w:rsidR="00E75EB9">
        <w:t>t</w:t>
      </w:r>
      <w:r w:rsidR="00E3474E">
        <w:t xml:space="preserve">he instant return of the portfolio. </w:t>
      </w:r>
    </w:p>
    <w:p w14:paraId="509FCF8D" w14:textId="11F92C64" w:rsidR="007436E3" w:rsidRDefault="009B5A11" w:rsidP="007436E3">
      <w:pPr>
        <w:pStyle w:val="ListParagraph"/>
        <w:numPr>
          <w:ilvl w:val="0"/>
          <w:numId w:val="1"/>
        </w:numPr>
      </w:pPr>
      <w:r>
        <w:t xml:space="preserve">States: </w:t>
      </w:r>
      <w:r w:rsidR="00E3474E">
        <w:t>s</w:t>
      </w:r>
      <w:r w:rsidR="007436E3">
        <w:rPr>
          <w:vertAlign w:val="subscript"/>
        </w:rPr>
        <w:t>t</w:t>
      </w:r>
      <w:r w:rsidR="006158C2">
        <w:t xml:space="preserve"> =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m:rPr>
                    <m:sty m:val="p"/>
                  </m:rPr>
                  <w:rPr>
                    <w:rFonts w:ascii="Cambria Math" w:hAnsi="Cambria Math"/>
                  </w:rPr>
                  <m:t>if r</m:t>
                </m:r>
                <m:d>
                  <m:dPr>
                    <m:ctrlPr>
                      <w:rPr>
                        <w:rFonts w:ascii="Cambria Math" w:hAnsi="Cambria Math"/>
                        <w:iCs/>
                      </w:rPr>
                    </m:ctrlPr>
                  </m:dPr>
                  <m:e>
                    <m:r>
                      <m:rPr>
                        <m:sty m:val="p"/>
                      </m:rPr>
                      <w:rPr>
                        <w:rFonts w:ascii="Cambria Math" w:hAnsi="Cambria Math"/>
                      </w:rPr>
                      <m:t>t</m:t>
                    </m:r>
                  </m:e>
                </m:d>
                <m:r>
                  <m:rPr>
                    <m:sty m:val="p"/>
                  </m:rPr>
                  <w:rPr>
                    <w:rFonts w:ascii="Cambria Math" w:hAnsi="Cambria Math"/>
                  </w:rPr>
                  <m:t>≤ 0</m:t>
                </m:r>
              </m:e>
              <m:e>
                <m:r>
                  <w:rPr>
                    <w:rFonts w:ascii="Cambria Math" w:hAnsi="Cambria Math"/>
                  </w:rPr>
                  <m:t xml:space="preserve">2,  </m:t>
                </m:r>
                <m:r>
                  <m:rPr>
                    <m:sty m:val="p"/>
                  </m:rPr>
                  <w:rPr>
                    <w:rFonts w:ascii="Cambria Math" w:hAnsi="Cambria Math"/>
                  </w:rPr>
                  <m:t>if r</m:t>
                </m:r>
                <m:d>
                  <m:dPr>
                    <m:ctrlPr>
                      <w:rPr>
                        <w:rFonts w:ascii="Cambria Math" w:hAnsi="Cambria Math"/>
                        <w:iCs/>
                      </w:rPr>
                    </m:ctrlPr>
                  </m:dPr>
                  <m:e>
                    <m:r>
                      <m:rPr>
                        <m:sty m:val="p"/>
                      </m:rPr>
                      <w:rPr>
                        <w:rFonts w:ascii="Cambria Math" w:hAnsi="Cambria Math"/>
                      </w:rPr>
                      <m:t>t</m:t>
                    </m:r>
                  </m:e>
                </m:d>
                <m:r>
                  <w:rPr>
                    <w:rFonts w:ascii="Cambria Math" w:hAnsi="Cambria Math"/>
                  </w:rPr>
                  <m:t>&gt;0</m:t>
                </m:r>
              </m:e>
            </m:eqArr>
          </m:e>
        </m:d>
      </m:oMath>
    </w:p>
    <w:p w14:paraId="2F19CF13" w14:textId="77777777" w:rsidR="006E392C" w:rsidRDefault="009B5A11" w:rsidP="006E392C">
      <w:pPr>
        <w:pStyle w:val="ListParagraph"/>
        <w:numPr>
          <w:ilvl w:val="0"/>
          <w:numId w:val="1"/>
        </w:numPr>
      </w:pPr>
      <w:r>
        <w:t>Actions</w:t>
      </w:r>
      <w:r w:rsidR="006E392C">
        <w:t>: a</w:t>
      </w:r>
      <w:r w:rsidR="006E392C">
        <w:rPr>
          <w:vertAlign w:val="subscript"/>
        </w:rPr>
        <w:t>t</w:t>
      </w:r>
      <w:r w:rsidR="006E392C">
        <w:t xml:space="preserve"> = {0, 1} </w:t>
      </w:r>
    </w:p>
    <w:p w14:paraId="6A6CC171" w14:textId="6F8D9F53" w:rsidR="00FC77FC" w:rsidRPr="00B57F34" w:rsidRDefault="009B5A11" w:rsidP="00B57F34">
      <w:pPr>
        <w:pStyle w:val="ListParagraph"/>
        <w:numPr>
          <w:ilvl w:val="0"/>
          <w:numId w:val="1"/>
        </w:numPr>
      </w:pPr>
      <w:r>
        <w:t>Reward:</w:t>
      </w:r>
      <w:r w:rsidR="006E392C">
        <w:t xml:space="preserve"> R</w:t>
      </w:r>
      <w:r w:rsidR="006E392C" w:rsidRPr="006E392C">
        <w:rPr>
          <w:vertAlign w:val="subscript"/>
        </w:rPr>
        <w:t>t</w:t>
      </w:r>
      <w:r w:rsidR="006E392C">
        <w:t xml:space="preserve"> = </w:t>
      </w:r>
      <w:r w:rsidR="006E392C" w:rsidRPr="006E392C">
        <w:t>a</w:t>
      </w:r>
      <w:r w:rsidR="006E392C">
        <w:rPr>
          <w:vertAlign w:val="subscript"/>
        </w:rPr>
        <w:t>t</w:t>
      </w:r>
      <w:r w:rsidR="006E392C" w:rsidRPr="006E392C">
        <w:t xml:space="preserve"> </w:t>
      </w:r>
      <w:r w:rsidR="006E392C" w:rsidRPr="006E392C">
        <w:rPr>
          <w:rFonts w:ascii="Cambria Math" w:hAnsi="Cambria Math" w:cs="Cambria Math"/>
        </w:rPr>
        <w:t>∗</w:t>
      </w:r>
      <w:r w:rsidR="006E392C" w:rsidRPr="006E392C">
        <w:t xml:space="preserve"> </w:t>
      </w:r>
      <w:proofErr w:type="gramStart"/>
      <w:r w:rsidR="006E392C" w:rsidRPr="006E392C">
        <w:t>r</w:t>
      </w:r>
      <w:r w:rsidR="006E392C">
        <w:rPr>
          <w:vertAlign w:val="subscript"/>
        </w:rPr>
        <w:t>S</w:t>
      </w:r>
      <w:r w:rsidR="006E392C" w:rsidRPr="006E392C">
        <w:t>(</w:t>
      </w:r>
      <w:proofErr w:type="gramEnd"/>
      <w:r w:rsidR="006E392C" w:rsidRPr="006E392C">
        <w:t>t + 1) + (1 − a</w:t>
      </w:r>
      <w:r w:rsidR="006E392C" w:rsidRPr="006E392C">
        <w:rPr>
          <w:vertAlign w:val="subscript"/>
        </w:rPr>
        <w:t>t</w:t>
      </w:r>
      <w:r w:rsidR="006E392C" w:rsidRPr="006E392C">
        <w:t xml:space="preserve">) </w:t>
      </w:r>
      <w:r w:rsidR="006E392C" w:rsidRPr="006E392C">
        <w:rPr>
          <w:rFonts w:ascii="Cambria Math" w:hAnsi="Cambria Math" w:cs="Cambria Math"/>
        </w:rPr>
        <w:t>∗</w:t>
      </w:r>
      <w:r w:rsidR="006E392C" w:rsidRPr="006E392C">
        <w:t xml:space="preserve"> r</w:t>
      </w:r>
      <w:r w:rsidR="006E392C">
        <w:rPr>
          <w:vertAlign w:val="subscript"/>
        </w:rPr>
        <w:t>B</w:t>
      </w:r>
      <w:r w:rsidR="006E392C" w:rsidRPr="006E392C">
        <w:t>(t + 1)</w:t>
      </w:r>
    </w:p>
    <w:p w14:paraId="3254E241" w14:textId="64D5C8C5" w:rsidR="00522CD6" w:rsidRDefault="00314D98" w:rsidP="00522CD6">
      <w:pPr>
        <w:pStyle w:val="Heading2"/>
      </w:pPr>
      <w:bookmarkStart w:id="3" w:name="_Toc21383459"/>
      <w:r>
        <w:t xml:space="preserve">2.2 </w:t>
      </w:r>
      <w:r w:rsidR="00D4016E">
        <w:t>Model II</w:t>
      </w:r>
      <w:bookmarkEnd w:id="3"/>
      <w:r w:rsidR="00D4016E">
        <w:t xml:space="preserve"> </w:t>
      </w:r>
    </w:p>
    <w:p w14:paraId="3DAD32B9" w14:textId="54A7D8B6" w:rsidR="0040538D" w:rsidRDefault="0040538D" w:rsidP="0040538D">
      <w:pPr>
        <w:jc w:val="both"/>
      </w:pPr>
      <w:r w:rsidRPr="0043620E">
        <w:t>E. Horel</w:t>
      </w:r>
      <w:r>
        <w:t xml:space="preserve"> et al. </w:t>
      </w:r>
      <w:r w:rsidR="00522CD6" w:rsidRPr="00522CD6">
        <w:t xml:space="preserve">believe the evolution of the returns over several days </w:t>
      </w:r>
      <w:r w:rsidR="00D5703E">
        <w:t>contains</w:t>
      </w:r>
      <w:r w:rsidR="00522CD6" w:rsidRPr="00522CD6">
        <w:t xml:space="preserve"> the most information to predict future returns</w:t>
      </w:r>
      <w:r>
        <w:t>. Thus, a memory hyper-parameter, mem</w:t>
      </w:r>
      <w:r w:rsidR="00C5154F">
        <w:t xml:space="preserve"> </w:t>
      </w:r>
      <w:r w:rsidR="00956742">
        <w:t>(mem =</w:t>
      </w:r>
      <w:r w:rsidR="00C5154F">
        <w:t xml:space="preserve"> 4)</w:t>
      </w:r>
      <w:r>
        <w:t xml:space="preserve">, is introduced and is used to discretize the states into three equal parts as defined below. </w:t>
      </w:r>
      <w:r w:rsidR="003C5AFE">
        <w:t xml:space="preserve">The agent is also given more actions to choose from. </w:t>
      </w:r>
    </w:p>
    <w:p w14:paraId="07908BC5" w14:textId="16CDBB89" w:rsidR="006E392C" w:rsidRDefault="006E392C" w:rsidP="0040538D">
      <w:pPr>
        <w:pStyle w:val="ListParagraph"/>
        <w:numPr>
          <w:ilvl w:val="0"/>
          <w:numId w:val="6"/>
        </w:numPr>
        <w:jc w:val="both"/>
      </w:pPr>
      <w:r>
        <w:t xml:space="preserve">States: </w:t>
      </w:r>
      <w:r w:rsidR="00E3474E">
        <w:t>s</w:t>
      </w:r>
      <w:r w:rsidRPr="0040538D">
        <w:rPr>
          <w:vertAlign w:val="subscript"/>
        </w:rPr>
        <w:t>t</w:t>
      </w:r>
      <w:r>
        <w:t xml:space="preserve"> =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m:rPr>
                    <m:sty m:val="p"/>
                  </m:rPr>
                  <w:rPr>
                    <w:rFonts w:ascii="Cambria Math" w:hAnsi="Cambria Math"/>
                  </w:rPr>
                  <m:t>if  r</m:t>
                </m:r>
                <m:d>
                  <m:dPr>
                    <m:ctrlPr>
                      <w:rPr>
                        <w:rFonts w:ascii="Cambria Math" w:hAnsi="Cambria Math"/>
                        <w:iCs/>
                      </w:rPr>
                    </m:ctrlPr>
                  </m:dPr>
                  <m:e>
                    <m:r>
                      <m:rPr>
                        <m:sty m:val="p"/>
                      </m:rPr>
                      <w:rPr>
                        <w:rFonts w:ascii="Cambria Math" w:hAnsi="Cambria Math"/>
                      </w:rPr>
                      <m:t>t</m:t>
                    </m:r>
                  </m:e>
                </m:d>
                <m:r>
                  <m:rPr>
                    <m:sty m:val="p"/>
                  </m:rPr>
                  <w:rPr>
                    <w:rFonts w:ascii="Cambria Math" w:hAnsi="Cambria Math"/>
                  </w:rPr>
                  <m:t xml:space="preserve">&lt; </m:t>
                </m:r>
                <m:sSub>
                  <m:sSubPr>
                    <m:ctrlPr>
                      <w:rPr>
                        <w:rFonts w:ascii="Cambria Math" w:hAnsi="Cambria Math"/>
                        <w:iCs/>
                      </w:rPr>
                    </m:ctrlPr>
                  </m:sSubPr>
                  <m:e>
                    <m:r>
                      <w:rPr>
                        <w:rFonts w:ascii="Cambria Math" w:hAnsi="Cambria Math"/>
                      </w:rPr>
                      <m:t>q</m:t>
                    </m:r>
                  </m:e>
                  <m:sub>
                    <m:r>
                      <w:rPr>
                        <w:rFonts w:ascii="Cambria Math" w:hAnsi="Cambria Math"/>
                      </w:rPr>
                      <m:t>33%</m:t>
                    </m:r>
                  </m:sub>
                </m:sSub>
                <m:r>
                  <w:rPr>
                    <w:rFonts w:ascii="Cambria Math" w:hAnsi="Cambria Math"/>
                  </w:rPr>
                  <m:t xml:space="preserve"> </m:t>
                </m:r>
              </m:e>
              <m:e>
                <m:r>
                  <w:rPr>
                    <w:rFonts w:ascii="Cambria Math" w:hAnsi="Cambria Math"/>
                  </w:rPr>
                  <m:t xml:space="preserve">2,  </m:t>
                </m:r>
                <m:r>
                  <m:rPr>
                    <m:sty m:val="p"/>
                  </m:rPr>
                  <w:rPr>
                    <w:rFonts w:ascii="Cambria Math" w:hAnsi="Cambria Math"/>
                  </w:rPr>
                  <m:t xml:space="preserve">if  </m:t>
                </m:r>
                <m:sSub>
                  <m:sSubPr>
                    <m:ctrlPr>
                      <w:rPr>
                        <w:rFonts w:ascii="Cambria Math" w:hAnsi="Cambria Math"/>
                        <w:iCs/>
                      </w:rPr>
                    </m:ctrlPr>
                  </m:sSubPr>
                  <m:e>
                    <m:r>
                      <w:rPr>
                        <w:rFonts w:ascii="Cambria Math" w:hAnsi="Cambria Math"/>
                      </w:rPr>
                      <m:t>q</m:t>
                    </m:r>
                  </m:e>
                  <m:sub>
                    <m:r>
                      <w:rPr>
                        <w:rFonts w:ascii="Cambria Math" w:hAnsi="Cambria Math"/>
                      </w:rPr>
                      <m:t>33%</m:t>
                    </m:r>
                  </m:sub>
                </m:sSub>
                <m:r>
                  <m:rPr>
                    <m:sty m:val="p"/>
                  </m:rPr>
                  <w:rPr>
                    <w:rFonts w:ascii="Cambria Math" w:hAnsi="Cambria Math"/>
                  </w:rPr>
                  <m:t>≤r</m:t>
                </m:r>
                <m:d>
                  <m:dPr>
                    <m:ctrlPr>
                      <w:rPr>
                        <w:rFonts w:ascii="Cambria Math" w:hAnsi="Cambria Math"/>
                        <w:iCs/>
                      </w:rPr>
                    </m:ctrlPr>
                  </m:dPr>
                  <m:e>
                    <m:r>
                      <m:rPr>
                        <m:sty m:val="p"/>
                      </m:rPr>
                      <w:rPr>
                        <w:rFonts w:ascii="Cambria Math" w:hAnsi="Cambria Math"/>
                      </w:rPr>
                      <m:t>t</m:t>
                    </m:r>
                  </m:e>
                </m:d>
              </m:e>
              <m:e>
                <m:r>
                  <w:rPr>
                    <w:rFonts w:ascii="Cambria Math" w:hAnsi="Cambria Math"/>
                  </w:rPr>
                  <m:t xml:space="preserve">3, </m:t>
                </m:r>
                <m:r>
                  <m:rPr>
                    <m:sty m:val="p"/>
                  </m:rPr>
                  <w:rPr>
                    <w:rFonts w:ascii="Cambria Math" w:hAnsi="Cambria Math"/>
                  </w:rPr>
                  <m:t xml:space="preserve"> if  </m:t>
                </m:r>
                <m:sSub>
                  <m:sSubPr>
                    <m:ctrlPr>
                      <w:rPr>
                        <w:rFonts w:ascii="Cambria Math" w:hAnsi="Cambria Math"/>
                        <w:iCs/>
                      </w:rPr>
                    </m:ctrlPr>
                  </m:sSubPr>
                  <m:e>
                    <m:r>
                      <w:rPr>
                        <w:rFonts w:ascii="Cambria Math" w:hAnsi="Cambria Math"/>
                      </w:rPr>
                      <m:t>q</m:t>
                    </m:r>
                  </m:e>
                  <m:sub>
                    <m:r>
                      <w:rPr>
                        <w:rFonts w:ascii="Cambria Math" w:hAnsi="Cambria Math"/>
                      </w:rPr>
                      <m:t>67%</m:t>
                    </m:r>
                  </m:sub>
                </m:sSub>
                <m:r>
                  <m:rPr>
                    <m:sty m:val="p"/>
                  </m:rPr>
                  <w:rPr>
                    <w:rFonts w:ascii="Cambria Math" w:hAnsi="Cambria Math"/>
                  </w:rPr>
                  <m:t>≤r</m:t>
                </m:r>
                <m:d>
                  <m:dPr>
                    <m:ctrlPr>
                      <w:rPr>
                        <w:rFonts w:ascii="Cambria Math" w:hAnsi="Cambria Math"/>
                        <w:iCs/>
                      </w:rPr>
                    </m:ctrlPr>
                  </m:dPr>
                  <m:e>
                    <m:r>
                      <m:rPr>
                        <m:sty m:val="p"/>
                      </m:rPr>
                      <w:rPr>
                        <w:rFonts w:ascii="Cambria Math" w:hAnsi="Cambria Math"/>
                      </w:rPr>
                      <m:t>t</m:t>
                    </m:r>
                  </m:e>
                </m:d>
              </m:e>
            </m:eqArr>
          </m:e>
        </m:d>
        <m:r>
          <m:rPr>
            <m:sty m:val="p"/>
          </m:rPr>
          <w:rPr>
            <w:rFonts w:ascii="Cambria Math" w:hAnsi="Cambria Math"/>
          </w:rPr>
          <m:t>&lt;</m:t>
        </m:r>
      </m:oMath>
      <w:r w:rsidR="009F5762">
        <w:rPr>
          <w:rFonts w:eastAsiaTheme="minorEastAsia"/>
          <w:iCs/>
        </w:rPr>
        <w:t xml:space="preserve"> </w:t>
      </w:r>
      <w:r w:rsidR="00DB12A5">
        <w:rPr>
          <w:rFonts w:eastAsiaTheme="minorEastAsia"/>
          <w:iCs/>
        </w:rPr>
        <w:t xml:space="preserve"> </w:t>
      </w:r>
      <m:oMath>
        <m:sSub>
          <m:sSubPr>
            <m:ctrlPr>
              <w:rPr>
                <w:rFonts w:ascii="Cambria Math" w:hAnsi="Cambria Math"/>
                <w:iCs/>
              </w:rPr>
            </m:ctrlPr>
          </m:sSubPr>
          <m:e>
            <m:r>
              <w:rPr>
                <w:rFonts w:ascii="Cambria Math" w:hAnsi="Cambria Math"/>
              </w:rPr>
              <m:t>q</m:t>
            </m:r>
          </m:e>
          <m:sub>
            <m:r>
              <w:rPr>
                <w:rFonts w:ascii="Cambria Math" w:hAnsi="Cambria Math"/>
              </w:rPr>
              <m:t>67%</m:t>
            </m:r>
          </m:sub>
        </m:sSub>
      </m:oMath>
    </w:p>
    <w:p w14:paraId="54C7D2A6" w14:textId="42A6B153" w:rsidR="00A323BC" w:rsidRDefault="00A323BC" w:rsidP="006E392C">
      <w:pPr>
        <w:pStyle w:val="ListParagraph"/>
        <w:numPr>
          <w:ilvl w:val="0"/>
          <w:numId w:val="1"/>
        </w:numPr>
      </w:pPr>
      <w:r>
        <w:t>Actions</w:t>
      </w:r>
      <w:r w:rsidR="006E392C">
        <w:t>: a</w:t>
      </w:r>
      <w:r w:rsidR="006E392C">
        <w:rPr>
          <w:vertAlign w:val="subscript"/>
        </w:rPr>
        <w:t>t</w:t>
      </w:r>
      <w:r w:rsidR="006E392C">
        <w:t xml:space="preserve"> = {0, 0.2, 0.4, 0.6, 0.8, 1} </w:t>
      </w:r>
    </w:p>
    <w:p w14:paraId="116AFCF6" w14:textId="261F0FB7" w:rsidR="00B54C7B" w:rsidRPr="00B57F34" w:rsidRDefault="00A323BC" w:rsidP="00D4016E">
      <w:pPr>
        <w:pStyle w:val="ListParagraph"/>
        <w:numPr>
          <w:ilvl w:val="0"/>
          <w:numId w:val="1"/>
        </w:numPr>
      </w:pPr>
      <w:r>
        <w:t>Reward:</w:t>
      </w:r>
      <w:r w:rsidR="006E392C" w:rsidRPr="006E392C">
        <w:t xml:space="preserve"> </w:t>
      </w:r>
      <w:r w:rsidR="006E392C">
        <w:t>R</w:t>
      </w:r>
      <w:r w:rsidR="006E392C" w:rsidRPr="006E392C">
        <w:rPr>
          <w:vertAlign w:val="subscript"/>
        </w:rPr>
        <w:t>t</w:t>
      </w:r>
      <w:r w:rsidR="006E392C">
        <w:t xml:space="preserve"> = </w:t>
      </w:r>
      <w:r w:rsidR="006E392C" w:rsidRPr="006E392C">
        <w:t>a</w:t>
      </w:r>
      <w:r w:rsidR="006E392C">
        <w:rPr>
          <w:vertAlign w:val="subscript"/>
        </w:rPr>
        <w:t>t</w:t>
      </w:r>
      <w:r w:rsidR="006E392C" w:rsidRPr="006E392C">
        <w:t xml:space="preserve"> </w:t>
      </w:r>
      <w:r w:rsidR="006E392C" w:rsidRPr="006E392C">
        <w:rPr>
          <w:rFonts w:ascii="Cambria Math" w:hAnsi="Cambria Math" w:cs="Cambria Math"/>
        </w:rPr>
        <w:t>∗</w:t>
      </w:r>
      <w:r w:rsidR="006E392C" w:rsidRPr="006E392C">
        <w:t xml:space="preserve"> </w:t>
      </w:r>
      <w:proofErr w:type="gramStart"/>
      <w:r w:rsidR="006E392C" w:rsidRPr="006E392C">
        <w:t>r</w:t>
      </w:r>
      <w:r w:rsidR="006E392C">
        <w:rPr>
          <w:vertAlign w:val="subscript"/>
        </w:rPr>
        <w:t>S</w:t>
      </w:r>
      <w:r w:rsidR="006E392C" w:rsidRPr="006E392C">
        <w:t>(</w:t>
      </w:r>
      <w:proofErr w:type="gramEnd"/>
      <w:r w:rsidR="006E392C" w:rsidRPr="006E392C">
        <w:t>t + 1) + (1 − a</w:t>
      </w:r>
      <w:r w:rsidR="006E392C" w:rsidRPr="006E392C">
        <w:rPr>
          <w:vertAlign w:val="subscript"/>
        </w:rPr>
        <w:t>t</w:t>
      </w:r>
      <w:r w:rsidR="006E392C" w:rsidRPr="006E392C">
        <w:t xml:space="preserve">) </w:t>
      </w:r>
      <w:r w:rsidR="006E392C" w:rsidRPr="006E392C">
        <w:rPr>
          <w:rFonts w:ascii="Cambria Math" w:hAnsi="Cambria Math" w:cs="Cambria Math"/>
        </w:rPr>
        <w:t>∗</w:t>
      </w:r>
      <w:r w:rsidR="006E392C" w:rsidRPr="006E392C">
        <w:t xml:space="preserve"> r</w:t>
      </w:r>
      <w:r w:rsidR="006E392C">
        <w:rPr>
          <w:vertAlign w:val="subscript"/>
        </w:rPr>
        <w:t>B</w:t>
      </w:r>
      <w:r w:rsidR="006E392C" w:rsidRPr="006E392C">
        <w:t>(t + 1)</w:t>
      </w:r>
    </w:p>
    <w:p w14:paraId="102E30AF" w14:textId="5BD51138" w:rsidR="00A323BC" w:rsidRDefault="00314D98" w:rsidP="00A323BC">
      <w:pPr>
        <w:pStyle w:val="Heading2"/>
      </w:pPr>
      <w:bookmarkStart w:id="4" w:name="_Toc21383460"/>
      <w:r>
        <w:t xml:space="preserve">2.3 </w:t>
      </w:r>
      <w:r w:rsidR="00D4016E">
        <w:t>Model III</w:t>
      </w:r>
      <w:bookmarkEnd w:id="4"/>
      <w:r w:rsidR="00D4016E">
        <w:t xml:space="preserve"> </w:t>
      </w:r>
    </w:p>
    <w:p w14:paraId="54D19C9D" w14:textId="2BD1A2D8" w:rsidR="005D62CA" w:rsidRPr="005D62CA" w:rsidRDefault="002908A0" w:rsidP="006E392C">
      <w:pPr>
        <w:jc w:val="both"/>
      </w:pPr>
      <w:r>
        <w:t xml:space="preserve">This model considers more states in hopes of capturing </w:t>
      </w:r>
      <w:r w:rsidR="00956742">
        <w:t>and s</w:t>
      </w:r>
      <w:r w:rsidR="00154D4C">
        <w:t>egmenting</w:t>
      </w:r>
      <w:r w:rsidR="00956742">
        <w:t xml:space="preserve"> </w:t>
      </w:r>
      <w:r w:rsidR="00463D84">
        <w:t>the more drastic price changes.</w:t>
      </w:r>
      <w:r w:rsidR="005A24A7">
        <w:t xml:space="preserve"> </w:t>
      </w:r>
      <w:r w:rsidR="00956742">
        <w:t xml:space="preserve">The state at time t </w:t>
      </w:r>
      <w:r w:rsidR="00154D4C">
        <w:t xml:space="preserve">ranks the current stock return </w:t>
      </w:r>
      <w:r w:rsidR="00C5154F">
        <w:t>with</w:t>
      </w:r>
      <w:r w:rsidR="005A24A7">
        <w:t xml:space="preserve"> </w:t>
      </w:r>
      <w:r w:rsidR="0040538D">
        <w:t>the previous mem</w:t>
      </w:r>
      <w:r w:rsidR="00C5154F">
        <w:t xml:space="preserve"> (</w:t>
      </w:r>
      <w:r w:rsidR="00956742">
        <w:t>mem =</w:t>
      </w:r>
      <w:r w:rsidR="00C5154F">
        <w:t xml:space="preserve"> 8)</w:t>
      </w:r>
      <w:r w:rsidR="0040538D">
        <w:t xml:space="preserve"> returns</w:t>
      </w:r>
      <w:r w:rsidR="00C5154F">
        <w:t>, as</w:t>
      </w:r>
      <w:r w:rsidR="0040538D">
        <w:t xml:space="preserve"> </w:t>
      </w:r>
      <w:r w:rsidR="00154D4C">
        <w:t xml:space="preserve">calculated </w:t>
      </w:r>
      <w:r w:rsidR="00B7759E">
        <w:t>below</w:t>
      </w:r>
      <w:r w:rsidR="005A24A7">
        <w:t xml:space="preserve">. </w:t>
      </w:r>
      <w:r w:rsidR="00463D84">
        <w:t>Further, t</w:t>
      </w:r>
      <w:r w:rsidR="005D62CA">
        <w:t xml:space="preserve">his model uses a reward that is more representative of </w:t>
      </w:r>
      <w:r w:rsidR="00463D84">
        <w:t xml:space="preserve">a rational </w:t>
      </w:r>
      <w:r w:rsidR="003C6A41">
        <w:t xml:space="preserve">invertor’s utility. </w:t>
      </w:r>
      <w:r w:rsidR="00B57F34">
        <w:t>Since large</w:t>
      </w:r>
      <w:r w:rsidR="003C6A41">
        <w:t xml:space="preserve"> swings in portfolio value are </w:t>
      </w:r>
      <w:r w:rsidR="00463D84">
        <w:t>undesirable</w:t>
      </w:r>
      <w:r w:rsidR="00B57F34">
        <w:t xml:space="preserve"> for investors</w:t>
      </w:r>
      <w:r w:rsidR="00463D84">
        <w:t>, they are penalized</w:t>
      </w:r>
      <w:r w:rsidR="00B57F34">
        <w:t xml:space="preserve"> by taking into account </w:t>
      </w:r>
      <w:r w:rsidR="00154D4C">
        <w:t xml:space="preserve">the </w:t>
      </w:r>
      <w:r w:rsidR="00B57F34">
        <w:t>volatility</w:t>
      </w:r>
      <w:r w:rsidR="00154D4C">
        <w:t xml:space="preserve"> of the portfolio</w:t>
      </w:r>
      <w:r w:rsidR="003C6A41">
        <w:t xml:space="preserve">. </w:t>
      </w:r>
    </w:p>
    <w:p w14:paraId="0F58D6C7" w14:textId="00D2C69B" w:rsidR="00F10CCE" w:rsidRDefault="00F10CCE" w:rsidP="00F10CCE">
      <w:pPr>
        <w:pStyle w:val="ListParagraph"/>
        <w:numPr>
          <w:ilvl w:val="0"/>
          <w:numId w:val="1"/>
        </w:numPr>
      </w:pPr>
      <w:r>
        <w:t xml:space="preserve">States: </w:t>
      </w:r>
      <w:r w:rsidR="00E3474E">
        <w:t>s</w:t>
      </w:r>
      <w:r>
        <w:rPr>
          <w:vertAlign w:val="subscript"/>
        </w:rPr>
        <w:t>t</w:t>
      </w:r>
      <w:r>
        <w:t xml:space="preserve"> = </w:t>
      </w:r>
      <m:oMath>
        <m:nary>
          <m:naryPr>
            <m:chr m:val="∑"/>
            <m:limLoc m:val="undOvr"/>
            <m:ctrlPr>
              <w:rPr>
                <w:rFonts w:ascii="Cambria Math" w:hAnsi="Cambria Math"/>
                <w:i/>
              </w:rPr>
            </m:ctrlPr>
          </m:naryPr>
          <m:sub>
            <m:r>
              <w:rPr>
                <w:rFonts w:ascii="Cambria Math" w:hAnsi="Cambria Math"/>
              </w:rPr>
              <m:t>j=</m:t>
            </m:r>
            <m:r>
              <w:rPr>
                <w:rFonts w:ascii="Cambria Math" w:hAnsi="Cambria Math"/>
              </w:rPr>
              <m:t>1</m:t>
            </m:r>
          </m:sub>
          <m:sup>
            <m:r>
              <w:rPr>
                <w:rFonts w:ascii="Cambria Math" w:hAnsi="Cambria Math"/>
              </w:rPr>
              <m:t>mem</m:t>
            </m:r>
          </m:sup>
          <m:e>
            <m:r>
              <m:rPr>
                <m:scr m:val="double-struck"/>
              </m:rPr>
              <w:rPr>
                <w:rFonts w:ascii="Cambria Math" w:hAnsi="Cambria Math"/>
              </w:rPr>
              <m:t>I</m:t>
            </m:r>
          </m:e>
        </m:nary>
      </m:oMath>
      <w:r w:rsidR="005A24A7">
        <w:rPr>
          <w:rFonts w:eastAsiaTheme="minorEastAsia"/>
        </w:rPr>
        <w:t>{</w:t>
      </w:r>
      <w:proofErr w:type="gramStart"/>
      <w:r w:rsidR="005A24A7">
        <w:rPr>
          <w:rFonts w:eastAsiaTheme="minorEastAsia"/>
        </w:rPr>
        <w:t>r</w:t>
      </w:r>
      <w:r w:rsidR="005A24A7">
        <w:rPr>
          <w:rFonts w:eastAsiaTheme="minorEastAsia"/>
          <w:vertAlign w:val="subscript"/>
        </w:rPr>
        <w:t>S</w:t>
      </w:r>
      <w:r w:rsidR="005A24A7">
        <w:rPr>
          <w:rFonts w:eastAsiaTheme="minorEastAsia"/>
        </w:rPr>
        <w:t>(</w:t>
      </w:r>
      <w:proofErr w:type="gramEnd"/>
      <w:r w:rsidR="005A24A7">
        <w:rPr>
          <w:rFonts w:eastAsiaTheme="minorEastAsia"/>
        </w:rPr>
        <w:t xml:space="preserve">t – j) </w:t>
      </w:r>
      <m:oMath>
        <m:r>
          <m:rPr>
            <m:sty m:val="p"/>
          </m:rPr>
          <w:rPr>
            <w:rFonts w:ascii="Cambria Math" w:hAnsi="Cambria Math"/>
          </w:rPr>
          <m:t>≤</m:t>
        </m:r>
      </m:oMath>
      <w:r w:rsidR="005A24A7">
        <w:rPr>
          <w:rFonts w:eastAsiaTheme="minorEastAsia"/>
          <w:iCs/>
        </w:rPr>
        <w:t xml:space="preserve"> </w:t>
      </w:r>
      <w:r w:rsidR="005A24A7">
        <w:rPr>
          <w:rFonts w:eastAsiaTheme="minorEastAsia"/>
        </w:rPr>
        <w:t>r</w:t>
      </w:r>
      <w:r w:rsidR="005A24A7">
        <w:rPr>
          <w:rFonts w:eastAsiaTheme="minorEastAsia"/>
          <w:vertAlign w:val="subscript"/>
        </w:rPr>
        <w:t>S</w:t>
      </w:r>
      <w:r w:rsidR="005A24A7">
        <w:rPr>
          <w:rFonts w:eastAsiaTheme="minorEastAsia"/>
        </w:rPr>
        <w:t>(t)}</w:t>
      </w:r>
      <w:r w:rsidR="00E47FB4">
        <w:rPr>
          <w:rFonts w:eastAsiaTheme="minorEastAsia"/>
        </w:rPr>
        <w:t xml:space="preserve"> </w:t>
      </w:r>
      <w:r w:rsidR="00E47FB4">
        <w:rPr>
          <w:rFonts w:ascii="math" w:eastAsiaTheme="minorEastAsia" w:hAnsi="math"/>
        </w:rPr>
        <w:t xml:space="preserve"> </w:t>
      </w:r>
    </w:p>
    <w:p w14:paraId="2B728487" w14:textId="3DA45821" w:rsidR="00A323BC" w:rsidRDefault="00A323BC" w:rsidP="00A323BC">
      <w:pPr>
        <w:pStyle w:val="ListParagraph"/>
        <w:numPr>
          <w:ilvl w:val="0"/>
          <w:numId w:val="1"/>
        </w:numPr>
      </w:pPr>
      <w:r>
        <w:t xml:space="preserve">Actions: </w:t>
      </w:r>
      <w:r w:rsidR="0013442E">
        <w:t>a</w:t>
      </w:r>
      <w:r w:rsidR="0013442E">
        <w:rPr>
          <w:vertAlign w:val="subscript"/>
        </w:rPr>
        <w:t>t</w:t>
      </w:r>
      <w:r w:rsidR="0013442E">
        <w:t xml:space="preserve"> = {</w:t>
      </w:r>
      <w:r w:rsidR="00D65BE2">
        <w:t>0, 0.2, 0.4</w:t>
      </w:r>
      <w:r w:rsidR="0013442E">
        <w:t>, 0.6, 0.8, 1}</w:t>
      </w:r>
    </w:p>
    <w:p w14:paraId="6850C7F4" w14:textId="1C2DC603" w:rsidR="00A323BC" w:rsidRPr="00B57F34" w:rsidRDefault="00A323BC" w:rsidP="003C6A41">
      <w:pPr>
        <w:pStyle w:val="ListParagraph"/>
        <w:numPr>
          <w:ilvl w:val="0"/>
          <w:numId w:val="1"/>
        </w:numPr>
      </w:pPr>
      <w:r>
        <w:t>Reward:</w:t>
      </w:r>
      <w:r w:rsidR="005A24A7">
        <w:t xml:space="preserve"> R</w:t>
      </w:r>
      <w:r w:rsidR="005A24A7" w:rsidRPr="006E392C">
        <w:rPr>
          <w:vertAlign w:val="subscript"/>
        </w:rPr>
        <w:t>t</w:t>
      </w:r>
      <w:r w:rsidR="005A24A7">
        <w:t xml:space="preserve"> = </w:t>
      </w:r>
      <w:r w:rsidR="00183D5B" w:rsidRPr="006E392C">
        <w:t>a</w:t>
      </w:r>
      <w:r w:rsidR="00183D5B">
        <w:rPr>
          <w:vertAlign w:val="subscript"/>
        </w:rPr>
        <w:t>t</w:t>
      </w:r>
      <w:r w:rsidR="00183D5B" w:rsidRPr="006E392C">
        <w:t xml:space="preserve"> </w:t>
      </w:r>
      <w:r w:rsidR="00183D5B" w:rsidRPr="006E392C">
        <w:rPr>
          <w:rFonts w:ascii="Cambria Math" w:hAnsi="Cambria Math" w:cs="Cambria Math"/>
        </w:rPr>
        <w:t>∗</w:t>
      </w:r>
      <w:r w:rsidR="00183D5B" w:rsidRPr="006E392C">
        <w:t xml:space="preserve"> </w:t>
      </w:r>
      <w:proofErr w:type="gramStart"/>
      <w:r w:rsidR="00183D5B" w:rsidRPr="006E392C">
        <w:t>r</w:t>
      </w:r>
      <w:r w:rsidR="00183D5B">
        <w:rPr>
          <w:vertAlign w:val="subscript"/>
        </w:rPr>
        <w:t>S</w:t>
      </w:r>
      <w:r w:rsidR="00183D5B" w:rsidRPr="006E392C">
        <w:t>(</w:t>
      </w:r>
      <w:proofErr w:type="gramEnd"/>
      <w:r w:rsidR="00183D5B" w:rsidRPr="006E392C">
        <w:t>t + 1) + (1 − a</w:t>
      </w:r>
      <w:r w:rsidR="00183D5B" w:rsidRPr="006E392C">
        <w:rPr>
          <w:vertAlign w:val="subscript"/>
        </w:rPr>
        <w:t>t</w:t>
      </w:r>
      <w:r w:rsidR="00183D5B" w:rsidRPr="006E392C">
        <w:t xml:space="preserve">) </w:t>
      </w:r>
      <w:r w:rsidR="00183D5B" w:rsidRPr="006E392C">
        <w:rPr>
          <w:rFonts w:ascii="Cambria Math" w:hAnsi="Cambria Math" w:cs="Cambria Math"/>
        </w:rPr>
        <w:t>∗</w:t>
      </w:r>
      <w:r w:rsidR="00183D5B" w:rsidRPr="006E392C">
        <w:t xml:space="preserve"> r</w:t>
      </w:r>
      <w:r w:rsidR="00183D5B">
        <w:rPr>
          <w:vertAlign w:val="subscript"/>
        </w:rPr>
        <w:t>B</w:t>
      </w:r>
      <w:r w:rsidR="00183D5B" w:rsidRPr="006E392C">
        <w:t>(t + 1)</w:t>
      </w:r>
      <w:r w:rsidR="00183D5B">
        <w:t xml:space="preserve"> – </w:t>
      </w:r>
      <w:r w:rsidR="0066621E">
        <w:t xml:space="preserve">½ </w:t>
      </w:r>
      <w:r w:rsidR="00183D5B">
        <w:sym w:font="Symbol" w:char="F073"/>
      </w:r>
      <w:r w:rsidR="00183D5B">
        <w:rPr>
          <w:vertAlign w:val="subscript"/>
        </w:rPr>
        <w:t>t</w:t>
      </w:r>
      <w:r w:rsidR="00956742">
        <w:rPr>
          <w:vertAlign w:val="superscript"/>
        </w:rPr>
        <w:t>2</w:t>
      </w:r>
      <w:r w:rsidR="00076E87">
        <w:t xml:space="preserve">, where </w:t>
      </w:r>
      <w:r w:rsidR="00076E87">
        <w:sym w:font="Symbol" w:char="F073"/>
      </w:r>
      <w:proofErr w:type="spellStart"/>
      <w:r w:rsidR="00076E87">
        <w:rPr>
          <w:vertAlign w:val="subscript"/>
        </w:rPr>
        <w:t>t</w:t>
      </w:r>
      <w:proofErr w:type="spellEnd"/>
      <w:r w:rsidR="00076E87">
        <w:t xml:space="preserve"> is the mem-day volatility of portfolio</w:t>
      </w:r>
      <w:r w:rsidR="00460F48">
        <w:t xml:space="preserve"> returns</w:t>
      </w:r>
      <w:r w:rsidR="00154D4C">
        <w:t>.</w:t>
      </w:r>
    </w:p>
    <w:p w14:paraId="163092DC" w14:textId="24D466C6" w:rsidR="00FC7366" w:rsidRDefault="00FC7366" w:rsidP="00FC7366">
      <w:pPr>
        <w:pStyle w:val="Heading2"/>
      </w:pPr>
      <w:bookmarkStart w:id="5" w:name="_Toc21383461"/>
      <w:r>
        <w:t>2.</w:t>
      </w:r>
      <w:r w:rsidR="00403258">
        <w:t>4</w:t>
      </w:r>
      <w:r>
        <w:t xml:space="preserve"> Model </w:t>
      </w:r>
      <w:r w:rsidR="00220C7F">
        <w:t>I</w:t>
      </w:r>
      <w:r>
        <w:t>V</w:t>
      </w:r>
      <w:bookmarkEnd w:id="5"/>
    </w:p>
    <w:p w14:paraId="607EC581" w14:textId="0735F5A7" w:rsidR="00FC7366" w:rsidRPr="00F102FC" w:rsidRDefault="00722CCB" w:rsidP="00FC7366">
      <w:pPr>
        <w:jc w:val="both"/>
      </w:pPr>
      <w:r>
        <w:t xml:space="preserve">This model uses a neural </w:t>
      </w:r>
      <w:proofErr w:type="gramStart"/>
      <w:r>
        <w:t>network</w:t>
      </w:r>
      <w:r w:rsidR="00CE1596">
        <w:rPr>
          <w:vertAlign w:val="superscript"/>
        </w:rPr>
        <w:t>[</w:t>
      </w:r>
      <w:proofErr w:type="gramEnd"/>
      <w:r w:rsidR="0066621E">
        <w:rPr>
          <w:vertAlign w:val="superscript"/>
        </w:rPr>
        <w:t>5</w:t>
      </w:r>
      <w:r w:rsidR="00CE1596">
        <w:rPr>
          <w:vertAlign w:val="superscript"/>
        </w:rPr>
        <w:t>]</w:t>
      </w:r>
      <w:r>
        <w:t xml:space="preserve"> to predict the </w:t>
      </w:r>
      <w:r w:rsidR="002C4956">
        <w:t>next-day</w:t>
      </w:r>
      <w:r>
        <w:t xml:space="preserve"> </w:t>
      </w:r>
      <w:r w:rsidR="002C4956">
        <w:t>stock prices</w:t>
      </w:r>
      <w:r w:rsidR="00864024">
        <w:t xml:space="preserve">, which are </w:t>
      </w:r>
      <w:r w:rsidR="002C4956">
        <w:t xml:space="preserve">bucketed into five different states. </w:t>
      </w:r>
      <w:r w:rsidR="00864024">
        <w:t xml:space="preserve">If the neural network is accurate, then the states will be well classified for the agent, making its job much easier. </w:t>
      </w:r>
    </w:p>
    <w:p w14:paraId="7A6BDFEB" w14:textId="588A3C79" w:rsidR="00FC7366" w:rsidRDefault="00FC7366" w:rsidP="00FC7366">
      <w:pPr>
        <w:pStyle w:val="ListParagraph"/>
        <w:numPr>
          <w:ilvl w:val="0"/>
          <w:numId w:val="1"/>
        </w:numPr>
      </w:pPr>
      <w:r>
        <w:t xml:space="preserve">States: </w:t>
      </w:r>
      <w:r w:rsidR="00CE1596">
        <w:t>(See</w:t>
      </w:r>
      <w:r w:rsidR="00013603">
        <w:t xml:space="preserve"> R</w:t>
      </w:r>
      <w:r w:rsidR="00CE1596">
        <w:t xml:space="preserve"> code) </w:t>
      </w:r>
    </w:p>
    <w:p w14:paraId="177A3675" w14:textId="3C2DA20D" w:rsidR="00FC7366" w:rsidRDefault="00FC7366" w:rsidP="00FC7366">
      <w:pPr>
        <w:pStyle w:val="ListParagraph"/>
        <w:numPr>
          <w:ilvl w:val="0"/>
          <w:numId w:val="1"/>
        </w:numPr>
      </w:pPr>
      <w:r>
        <w:t>Actions: a</w:t>
      </w:r>
      <w:r>
        <w:rPr>
          <w:vertAlign w:val="subscript"/>
        </w:rPr>
        <w:t>t</w:t>
      </w:r>
      <w:r>
        <w:t xml:space="preserve"> = {0, 0.2, 0.4, 0.6, 0.8, 1}</w:t>
      </w:r>
    </w:p>
    <w:p w14:paraId="764F0756" w14:textId="4406BEA0" w:rsidR="00B7759E" w:rsidRDefault="00FC7366" w:rsidP="00B7759E">
      <w:pPr>
        <w:pStyle w:val="ListParagraph"/>
        <w:numPr>
          <w:ilvl w:val="0"/>
          <w:numId w:val="1"/>
        </w:numPr>
      </w:pPr>
      <w:r>
        <w:t xml:space="preserve">Reward: </w:t>
      </w:r>
      <w:r w:rsidR="00000773">
        <w:t>R</w:t>
      </w:r>
      <w:r w:rsidR="00000773" w:rsidRPr="006E392C">
        <w:rPr>
          <w:vertAlign w:val="subscript"/>
        </w:rPr>
        <w:t>t</w:t>
      </w:r>
      <w:r w:rsidR="00000773">
        <w:t xml:space="preserve"> = </w:t>
      </w:r>
      <w:r w:rsidR="0066621E">
        <w:t>(</w:t>
      </w:r>
      <w:proofErr w:type="gramStart"/>
      <w:r w:rsidR="0066621E">
        <w:t>Value</w:t>
      </w:r>
      <w:r w:rsidR="0066621E">
        <w:rPr>
          <w:vertAlign w:val="subscript"/>
        </w:rPr>
        <w:t>t</w:t>
      </w:r>
      <w:r w:rsidR="0066621E">
        <w:t xml:space="preserve"> </w:t>
      </w:r>
      <w:r w:rsidR="00000773">
        <w:t xml:space="preserve"> </w:t>
      </w:r>
      <w:r w:rsidR="0066621E">
        <w:t>–</w:t>
      </w:r>
      <w:proofErr w:type="gramEnd"/>
      <w:r w:rsidR="0066621E">
        <w:t xml:space="preserve"> Value</w:t>
      </w:r>
      <w:r w:rsidR="0066621E">
        <w:rPr>
          <w:vertAlign w:val="subscript"/>
        </w:rPr>
        <w:t>t-1</w:t>
      </w:r>
      <w:r w:rsidR="0066621E">
        <w:t xml:space="preserve">) </w:t>
      </w:r>
      <w:r w:rsidR="0066621E">
        <w:rPr>
          <w:vertAlign w:val="subscript"/>
        </w:rPr>
        <w:t xml:space="preserve"> </w:t>
      </w:r>
      <w:r w:rsidR="00000773">
        <w:t xml:space="preserve">– </w:t>
      </w:r>
      <w:r w:rsidR="0066621E">
        <w:t xml:space="preserve">½ </w:t>
      </w:r>
      <w:r w:rsidR="00000773">
        <w:sym w:font="Symbol" w:char="F073"/>
      </w:r>
      <w:r w:rsidR="00000773">
        <w:rPr>
          <w:vertAlign w:val="subscript"/>
        </w:rPr>
        <w:t>t</w:t>
      </w:r>
      <w:r w:rsidR="00000773">
        <w:rPr>
          <w:vertAlign w:val="superscript"/>
        </w:rPr>
        <w:t>2</w:t>
      </w:r>
      <w:r w:rsidR="00000773">
        <w:t xml:space="preserve">, where </w:t>
      </w:r>
      <w:r w:rsidR="00000773">
        <w:sym w:font="Symbol" w:char="F073"/>
      </w:r>
      <w:proofErr w:type="spellStart"/>
      <w:r w:rsidR="00000773">
        <w:rPr>
          <w:vertAlign w:val="subscript"/>
        </w:rPr>
        <w:t>t</w:t>
      </w:r>
      <w:proofErr w:type="spellEnd"/>
      <w:r w:rsidR="00000773">
        <w:t xml:space="preserve"> is the mem-day volatility of portfolio </w:t>
      </w:r>
      <w:r w:rsidR="0066621E">
        <w:t xml:space="preserve">value. </w:t>
      </w:r>
    </w:p>
    <w:p w14:paraId="34064CC9" w14:textId="03778490" w:rsidR="00403258" w:rsidRDefault="00403258" w:rsidP="00403258">
      <w:pPr>
        <w:pStyle w:val="Heading2"/>
      </w:pPr>
      <w:bookmarkStart w:id="6" w:name="_Toc21383462"/>
      <w:r>
        <w:t>2.</w:t>
      </w:r>
      <w:r>
        <w:t>5</w:t>
      </w:r>
      <w:r>
        <w:t xml:space="preserve"> Model V</w:t>
      </w:r>
      <w:bookmarkEnd w:id="6"/>
    </w:p>
    <w:p w14:paraId="70BC7F34" w14:textId="5DE3121E" w:rsidR="00403258" w:rsidRPr="00F102FC" w:rsidRDefault="00403258" w:rsidP="00403258">
      <w:pPr>
        <w:jc w:val="both"/>
      </w:pPr>
      <w:r>
        <w:t xml:space="preserve">This model considers the 15-day stock price volatility which is predicted by a </w:t>
      </w:r>
      <w:proofErr w:type="gramStart"/>
      <w:r>
        <w:t>GARCH(</w:t>
      </w:r>
      <w:proofErr w:type="gramEnd"/>
      <w:r>
        <w:t>1,1) model</w:t>
      </w:r>
      <w:r>
        <w:rPr>
          <w:vertAlign w:val="superscript"/>
        </w:rPr>
        <w:t>[</w:t>
      </w:r>
      <w:r w:rsidR="0066621E">
        <w:rPr>
          <w:vertAlign w:val="superscript"/>
        </w:rPr>
        <w:t>6</w:t>
      </w:r>
      <w:r>
        <w:rPr>
          <w:vertAlign w:val="superscript"/>
        </w:rPr>
        <w:t>]</w:t>
      </w:r>
      <w:r>
        <w:t xml:space="preserve">. This may improve the agent’s ability to maximize the investor’s utility since it is a function of portfolio volatility. </w:t>
      </w:r>
    </w:p>
    <w:p w14:paraId="0A68E9FA" w14:textId="77777777" w:rsidR="00403258" w:rsidRDefault="00403258" w:rsidP="00403258">
      <w:pPr>
        <w:pStyle w:val="ListParagraph"/>
        <w:numPr>
          <w:ilvl w:val="0"/>
          <w:numId w:val="1"/>
        </w:numPr>
      </w:pPr>
      <w:r>
        <w:t>States: s</w:t>
      </w:r>
      <w:r>
        <w:rPr>
          <w:vertAlign w:val="subscript"/>
        </w:rPr>
        <w:t>t</w:t>
      </w:r>
      <w:r>
        <w:t xml:space="preserve"> = </w:t>
      </w: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mem</m:t>
            </m:r>
          </m:sup>
          <m:e>
            <m:r>
              <m:rPr>
                <m:scr m:val="double-struck"/>
              </m:rPr>
              <w:rPr>
                <w:rFonts w:ascii="Cambria Math" w:hAnsi="Cambria Math"/>
              </w:rPr>
              <m:t>I</m:t>
            </m:r>
          </m:e>
        </m:nary>
      </m:oMath>
      <w:r>
        <w:rPr>
          <w:rFonts w:eastAsiaTheme="minorEastAsia"/>
        </w:rPr>
        <w:t>{</w:t>
      </w:r>
      <w:proofErr w:type="gramStart"/>
      <w:r>
        <w:rPr>
          <w:rFonts w:eastAsiaTheme="minorEastAsia"/>
        </w:rPr>
        <w:t>r</w:t>
      </w:r>
      <w:r>
        <w:rPr>
          <w:rFonts w:eastAsiaTheme="minorEastAsia"/>
          <w:vertAlign w:val="subscript"/>
        </w:rPr>
        <w:t>S</w:t>
      </w:r>
      <w:r>
        <w:rPr>
          <w:rFonts w:eastAsiaTheme="minorEastAsia"/>
        </w:rPr>
        <w:t>(</w:t>
      </w:r>
      <w:proofErr w:type="gramEnd"/>
      <w:r>
        <w:rPr>
          <w:rFonts w:eastAsiaTheme="minorEastAsia"/>
        </w:rPr>
        <w:t xml:space="preserve">t – j) </w:t>
      </w:r>
      <m:oMath>
        <m:r>
          <m:rPr>
            <m:sty m:val="p"/>
          </m:rPr>
          <w:rPr>
            <w:rFonts w:ascii="Cambria Math" w:hAnsi="Cambria Math"/>
          </w:rPr>
          <m:t>≤</m:t>
        </m:r>
      </m:oMath>
      <w:r>
        <w:rPr>
          <w:rFonts w:eastAsiaTheme="minorEastAsia"/>
          <w:iCs/>
        </w:rPr>
        <w:t xml:space="preserve"> </w:t>
      </w:r>
      <w:r>
        <w:rPr>
          <w:rFonts w:eastAsiaTheme="minorEastAsia"/>
        </w:rPr>
        <w:t>r</w:t>
      </w:r>
      <w:r>
        <w:rPr>
          <w:rFonts w:eastAsiaTheme="minorEastAsia"/>
          <w:vertAlign w:val="subscript"/>
        </w:rPr>
        <w:t>S</w:t>
      </w:r>
      <w:r>
        <w:rPr>
          <w:rFonts w:eastAsiaTheme="minorEastAsia"/>
        </w:rPr>
        <w:t>(t)}</w:t>
      </w:r>
    </w:p>
    <w:p w14:paraId="75E4C780" w14:textId="77777777" w:rsidR="00403258" w:rsidRDefault="00403258" w:rsidP="00403258">
      <w:pPr>
        <w:pStyle w:val="ListParagraph"/>
        <w:numPr>
          <w:ilvl w:val="0"/>
          <w:numId w:val="1"/>
        </w:numPr>
      </w:pPr>
      <w:r>
        <w:t>Actions: a</w:t>
      </w:r>
      <w:r>
        <w:rPr>
          <w:vertAlign w:val="subscript"/>
        </w:rPr>
        <w:t>t</w:t>
      </w:r>
      <w:r>
        <w:t xml:space="preserve"> = {0, 0.2, 0.4, 0.6, 0.8, 1}</w:t>
      </w:r>
    </w:p>
    <w:p w14:paraId="64C675BB" w14:textId="77777777" w:rsidR="00403258" w:rsidRDefault="00403258" w:rsidP="00403258">
      <w:pPr>
        <w:pStyle w:val="ListParagraph"/>
        <w:numPr>
          <w:ilvl w:val="0"/>
          <w:numId w:val="1"/>
        </w:numPr>
      </w:pPr>
      <w:r>
        <w:t>Reward: R</w:t>
      </w:r>
      <w:r>
        <w:rPr>
          <w:vertAlign w:val="subscript"/>
        </w:rPr>
        <w:t>t</w:t>
      </w:r>
      <w:r>
        <w:t xml:space="preserve"> = </w:t>
      </w:r>
      <w:r w:rsidRPr="006E392C">
        <w:t>a</w:t>
      </w:r>
      <w:r>
        <w:rPr>
          <w:vertAlign w:val="subscript"/>
        </w:rPr>
        <w:t>t</w:t>
      </w:r>
      <w:r w:rsidRPr="006E392C">
        <w:t xml:space="preserve"> </w:t>
      </w:r>
      <w:proofErr w:type="gramStart"/>
      <w:r w:rsidRPr="006E392C">
        <w:rPr>
          <w:rFonts w:ascii="Cambria Math" w:hAnsi="Cambria Math" w:cs="Cambria Math"/>
        </w:rPr>
        <w:t>∗</w:t>
      </w:r>
      <w:r>
        <w:rPr>
          <w:rFonts w:ascii="Cambria Math" w:hAnsi="Cambria Math" w:cs="Cambria Math"/>
        </w:rPr>
        <w:t>[</w:t>
      </w:r>
      <w:proofErr w:type="gramEnd"/>
      <w:r w:rsidRPr="006E392C">
        <w:t>r</w:t>
      </w:r>
      <w:r>
        <w:rPr>
          <w:vertAlign w:val="subscript"/>
        </w:rPr>
        <w:t>S</w:t>
      </w:r>
      <w:r w:rsidRPr="006E392C">
        <w:t xml:space="preserve">(t + 1) </w:t>
      </w:r>
      <w:r>
        <w:t xml:space="preserve">– </w:t>
      </w:r>
      <w:r w:rsidRPr="006E392C">
        <w:t>r</w:t>
      </w:r>
      <w:r>
        <w:rPr>
          <w:vertAlign w:val="subscript"/>
        </w:rPr>
        <w:t>B</w:t>
      </w:r>
      <w:r w:rsidRPr="006E392C">
        <w:t>(t + 1)</w:t>
      </w:r>
      <w:r>
        <w:t xml:space="preserve">]  / </w:t>
      </w:r>
      <w:r>
        <w:sym w:font="Symbol" w:char="F073"/>
      </w:r>
      <w:r>
        <w:rPr>
          <w:vertAlign w:val="subscript"/>
        </w:rPr>
        <w:t>t+1</w:t>
      </w:r>
      <w:r>
        <w:t xml:space="preserve">, where </w:t>
      </w:r>
      <w:r>
        <w:sym w:font="Symbol" w:char="F073"/>
      </w:r>
      <w:r>
        <w:rPr>
          <w:vertAlign w:val="subscript"/>
        </w:rPr>
        <w:t xml:space="preserve">t+1 </w:t>
      </w:r>
      <w:r>
        <w:t xml:space="preserve">is the predicted volatility of portfolio returns. </w:t>
      </w:r>
    </w:p>
    <w:p w14:paraId="614560AC" w14:textId="77777777" w:rsidR="00722CCB" w:rsidRDefault="00722CCB" w:rsidP="00403258"/>
    <w:p w14:paraId="582146DE" w14:textId="1F0BF9CF" w:rsidR="00F102FC" w:rsidRDefault="00F102FC" w:rsidP="00314D98">
      <w:pPr>
        <w:pStyle w:val="Heading1"/>
        <w:numPr>
          <w:ilvl w:val="0"/>
          <w:numId w:val="4"/>
        </w:numPr>
      </w:pPr>
      <w:bookmarkStart w:id="7" w:name="_Toc21383463"/>
      <w:r>
        <w:lastRenderedPageBreak/>
        <w:t xml:space="preserve">Results </w:t>
      </w:r>
      <w:r w:rsidR="009E370E">
        <w:t>&amp;</w:t>
      </w:r>
      <w:r w:rsidR="00701749">
        <w:t xml:space="preserve"> Analysis</w:t>
      </w:r>
      <w:bookmarkEnd w:id="7"/>
      <w:r w:rsidR="00701749">
        <w:t xml:space="preserve"> </w:t>
      </w:r>
    </w:p>
    <w:p w14:paraId="297B3E03" w14:textId="77777777" w:rsidR="00403258" w:rsidRPr="00403258" w:rsidRDefault="00403258" w:rsidP="00403258">
      <w:pPr>
        <w:jc w:val="both"/>
      </w:pPr>
    </w:p>
    <w:p w14:paraId="2A4F23D8" w14:textId="7DF50BBE" w:rsidR="00403258" w:rsidRDefault="00403258" w:rsidP="00403258">
      <w:pPr>
        <w:jc w:val="both"/>
      </w:pPr>
      <w:r>
        <w:t xml:space="preserve">Figure 3 plots the portfolio values throughout the testing period under the strategies proposed by the various models. It also includes the portfolio values when taking a static position in the stock (dark red line) and bond (light blue line).  </w:t>
      </w:r>
    </w:p>
    <w:p w14:paraId="23579A28" w14:textId="1AB3934E" w:rsidR="00403258" w:rsidRDefault="00822472" w:rsidP="00403258">
      <w:pPr>
        <w:jc w:val="center"/>
        <w:rPr>
          <w:noProof/>
        </w:rPr>
      </w:pPr>
      <w:r w:rsidRPr="00822472">
        <w:rPr>
          <w:noProof/>
        </w:rPr>
        <w:drawing>
          <wp:inline distT="0" distB="0" distL="0" distR="0" wp14:anchorId="7626CD35" wp14:editId="67FB9195">
            <wp:extent cx="6293900" cy="4132053"/>
            <wp:effectExtent l="0" t="0" r="5715"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00555" cy="4136422"/>
                    </a:xfrm>
                    <a:prstGeom prst="rect">
                      <a:avLst/>
                    </a:prstGeom>
                  </pic:spPr>
                </pic:pic>
              </a:graphicData>
            </a:graphic>
          </wp:inline>
        </w:drawing>
      </w:r>
    </w:p>
    <w:p w14:paraId="154085C7" w14:textId="05C6F1BF" w:rsidR="002E4717" w:rsidRDefault="000904C3" w:rsidP="00403258">
      <w:pPr>
        <w:jc w:val="center"/>
        <w:rPr>
          <w:noProof/>
        </w:rPr>
      </w:pPr>
      <w:r>
        <w:rPr>
          <w:noProof/>
        </w:rPr>
        <w:t xml:space="preserve">Figure </w:t>
      </w:r>
      <w:r w:rsidR="00403258">
        <w:rPr>
          <w:noProof/>
        </w:rPr>
        <w:t>3</w:t>
      </w:r>
      <w:r>
        <w:rPr>
          <w:noProof/>
        </w:rPr>
        <w:t xml:space="preserve">: </w:t>
      </w:r>
      <w:r w:rsidR="00403258">
        <w:rPr>
          <w:noProof/>
        </w:rPr>
        <w:t xml:space="preserve">Portfolio Values </w:t>
      </w:r>
      <w:r w:rsidR="00403258">
        <w:rPr>
          <w:noProof/>
        </w:rPr>
        <w:t xml:space="preserve">under Various Models </w:t>
      </w:r>
      <w:r w:rsidR="00403258">
        <w:rPr>
          <w:noProof/>
        </w:rPr>
        <w:t xml:space="preserve">during Testing Period </w:t>
      </w:r>
    </w:p>
    <w:p w14:paraId="3A2AD961" w14:textId="49910E96" w:rsidR="00403258" w:rsidRDefault="00403258" w:rsidP="00403258">
      <w:pPr>
        <w:pBdr>
          <w:bottom w:val="single" w:sz="6" w:space="1" w:color="auto"/>
        </w:pBdr>
      </w:pPr>
    </w:p>
    <w:p w14:paraId="3B82EC0A" w14:textId="390CECBA" w:rsidR="00220C7F" w:rsidRDefault="00220C7F" w:rsidP="00403258"/>
    <w:p w14:paraId="3FE26F1E" w14:textId="77777777" w:rsidR="00822472" w:rsidRDefault="00822472" w:rsidP="00403258"/>
    <w:p w14:paraId="18E2214D" w14:textId="77777777" w:rsidR="00403258" w:rsidRDefault="00403258" w:rsidP="00403258">
      <w:pPr>
        <w:jc w:val="center"/>
      </w:pPr>
      <w:r>
        <w:t>Table 1: Summary of (Annualized) Results from Test Data</w:t>
      </w:r>
    </w:p>
    <w:tbl>
      <w:tblPr>
        <w:tblStyle w:val="TableGrid"/>
        <w:tblW w:w="10206" w:type="dxa"/>
        <w:jc w:val="center"/>
        <w:tblLook w:val="04A0" w:firstRow="1" w:lastRow="0" w:firstColumn="1" w:lastColumn="0" w:noHBand="0" w:noVBand="1"/>
      </w:tblPr>
      <w:tblGrid>
        <w:gridCol w:w="1302"/>
        <w:gridCol w:w="1656"/>
        <w:gridCol w:w="1480"/>
        <w:gridCol w:w="1653"/>
        <w:gridCol w:w="2376"/>
        <w:gridCol w:w="1739"/>
      </w:tblGrid>
      <w:tr w:rsidR="00403258" w14:paraId="73B67EC2" w14:textId="77777777" w:rsidTr="00220C7F">
        <w:trPr>
          <w:jc w:val="center"/>
        </w:trPr>
        <w:tc>
          <w:tcPr>
            <w:tcW w:w="1302" w:type="dxa"/>
          </w:tcPr>
          <w:p w14:paraId="36245041" w14:textId="77777777" w:rsidR="00403258" w:rsidRDefault="00403258" w:rsidP="007C7866">
            <w:pPr>
              <w:jc w:val="center"/>
            </w:pPr>
            <w:r>
              <w:t>Asset</w:t>
            </w:r>
          </w:p>
        </w:tc>
        <w:tc>
          <w:tcPr>
            <w:tcW w:w="1656" w:type="dxa"/>
          </w:tcPr>
          <w:p w14:paraId="2A2799D1" w14:textId="77777777" w:rsidR="00403258" w:rsidRDefault="00403258" w:rsidP="007C7866">
            <w:pPr>
              <w:jc w:val="center"/>
            </w:pPr>
            <w:r>
              <w:t>Cumulative Return (%)</w:t>
            </w:r>
          </w:p>
        </w:tc>
        <w:tc>
          <w:tcPr>
            <w:tcW w:w="1480" w:type="dxa"/>
          </w:tcPr>
          <w:p w14:paraId="4C44B659" w14:textId="7E9612D1" w:rsidR="00403258" w:rsidRDefault="00403258" w:rsidP="007C7866">
            <w:pPr>
              <w:jc w:val="center"/>
            </w:pPr>
            <w:r>
              <w:t xml:space="preserve">Volatility </w:t>
            </w:r>
            <w:r w:rsidR="00220C7F">
              <w:t xml:space="preserve">of Returns </w:t>
            </w:r>
            <w:r>
              <w:t>(%)</w:t>
            </w:r>
          </w:p>
        </w:tc>
        <w:tc>
          <w:tcPr>
            <w:tcW w:w="1653" w:type="dxa"/>
          </w:tcPr>
          <w:p w14:paraId="031462DB" w14:textId="52DA9C16" w:rsidR="00403258" w:rsidRDefault="00403258" w:rsidP="007C7866">
            <w:pPr>
              <w:jc w:val="center"/>
            </w:pPr>
            <w:r>
              <w:t>Sharpe Ratio</w:t>
            </w:r>
            <w:r w:rsidR="00220C7F">
              <w:t>*</w:t>
            </w:r>
            <w:r>
              <w:t xml:space="preserve"> </w:t>
            </w:r>
          </w:p>
        </w:tc>
        <w:tc>
          <w:tcPr>
            <w:tcW w:w="2376" w:type="dxa"/>
          </w:tcPr>
          <w:p w14:paraId="40211BF6" w14:textId="77777777" w:rsidR="00403258" w:rsidRDefault="00403258" w:rsidP="007C7866">
            <w:pPr>
              <w:jc w:val="center"/>
            </w:pPr>
            <w:r>
              <w:t>Avg. Composition</w:t>
            </w:r>
          </w:p>
          <w:p w14:paraId="513A933F" w14:textId="77777777" w:rsidR="00403258" w:rsidRDefault="00403258" w:rsidP="007C7866">
            <w:pPr>
              <w:jc w:val="center"/>
            </w:pPr>
            <w:r>
              <w:t>{S, B}</w:t>
            </w:r>
          </w:p>
        </w:tc>
        <w:tc>
          <w:tcPr>
            <w:tcW w:w="1739" w:type="dxa"/>
          </w:tcPr>
          <w:p w14:paraId="4F2FB16D" w14:textId="5C7BFA2A" w:rsidR="00403258" w:rsidRDefault="00403258" w:rsidP="007C7866">
            <w:pPr>
              <w:jc w:val="center"/>
            </w:pPr>
            <w:r>
              <w:t>Correlation</w:t>
            </w:r>
            <w:r w:rsidR="00CC7A7F">
              <w:t>**</w:t>
            </w:r>
            <w:r>
              <w:t xml:space="preserve"> with TSLA</w:t>
            </w:r>
          </w:p>
        </w:tc>
      </w:tr>
      <w:tr w:rsidR="00403258" w14:paraId="2F9B261E" w14:textId="77777777" w:rsidTr="00220C7F">
        <w:trPr>
          <w:jc w:val="center"/>
        </w:trPr>
        <w:tc>
          <w:tcPr>
            <w:tcW w:w="1302" w:type="dxa"/>
          </w:tcPr>
          <w:p w14:paraId="3B29C25A" w14:textId="77777777" w:rsidR="00403258" w:rsidRDefault="00403258" w:rsidP="007C7866">
            <w:pPr>
              <w:jc w:val="center"/>
            </w:pPr>
            <w:r>
              <w:t>2% Bond</w:t>
            </w:r>
          </w:p>
        </w:tc>
        <w:tc>
          <w:tcPr>
            <w:tcW w:w="1656" w:type="dxa"/>
          </w:tcPr>
          <w:p w14:paraId="4C11C37F" w14:textId="77777777" w:rsidR="00403258" w:rsidRDefault="00403258" w:rsidP="007C7866">
            <w:pPr>
              <w:jc w:val="center"/>
            </w:pPr>
            <w:r>
              <w:t>2.00</w:t>
            </w:r>
          </w:p>
        </w:tc>
        <w:tc>
          <w:tcPr>
            <w:tcW w:w="1480" w:type="dxa"/>
          </w:tcPr>
          <w:p w14:paraId="6085BFF1" w14:textId="622BFB9F" w:rsidR="00403258" w:rsidRPr="00CF5C76" w:rsidRDefault="00220C7F" w:rsidP="007C7866">
            <w:pPr>
              <w:jc w:val="center"/>
            </w:pPr>
            <w:r>
              <w:t>0.00</w:t>
            </w:r>
          </w:p>
        </w:tc>
        <w:tc>
          <w:tcPr>
            <w:tcW w:w="1653" w:type="dxa"/>
          </w:tcPr>
          <w:p w14:paraId="06217478" w14:textId="3283A64C" w:rsidR="00403258" w:rsidRDefault="00403258" w:rsidP="007C7866">
            <w:pPr>
              <w:jc w:val="center"/>
            </w:pPr>
            <w:r>
              <w:t>-</w:t>
            </w:r>
            <w:r w:rsidR="00E73947">
              <w:t>0.</w:t>
            </w:r>
            <w:r w:rsidR="00E73947" w:rsidRPr="00E73947">
              <w:t>38</w:t>
            </w:r>
            <w:r w:rsidR="00E73947">
              <w:t>4</w:t>
            </w:r>
          </w:p>
        </w:tc>
        <w:tc>
          <w:tcPr>
            <w:tcW w:w="2376" w:type="dxa"/>
          </w:tcPr>
          <w:p w14:paraId="4C7DD2FE" w14:textId="77777777" w:rsidR="00403258" w:rsidRDefault="00403258" w:rsidP="007C7866">
            <w:pPr>
              <w:jc w:val="center"/>
            </w:pPr>
            <w:r>
              <w:t>{0.0, 1.0}</w:t>
            </w:r>
          </w:p>
        </w:tc>
        <w:tc>
          <w:tcPr>
            <w:tcW w:w="1739" w:type="dxa"/>
          </w:tcPr>
          <w:p w14:paraId="12144B58" w14:textId="77777777" w:rsidR="00403258" w:rsidRDefault="00403258" w:rsidP="007C7866">
            <w:pPr>
              <w:jc w:val="center"/>
            </w:pPr>
            <w:r>
              <w:t>0.00</w:t>
            </w:r>
          </w:p>
        </w:tc>
      </w:tr>
      <w:tr w:rsidR="00403258" w14:paraId="078CF6BB" w14:textId="77777777" w:rsidTr="00220C7F">
        <w:trPr>
          <w:jc w:val="center"/>
        </w:trPr>
        <w:tc>
          <w:tcPr>
            <w:tcW w:w="1302" w:type="dxa"/>
          </w:tcPr>
          <w:p w14:paraId="6E121ABF" w14:textId="77777777" w:rsidR="00403258" w:rsidRDefault="00403258" w:rsidP="007C7866">
            <w:pPr>
              <w:jc w:val="center"/>
            </w:pPr>
            <w:r>
              <w:t>TSLA</w:t>
            </w:r>
          </w:p>
        </w:tc>
        <w:tc>
          <w:tcPr>
            <w:tcW w:w="1656" w:type="dxa"/>
          </w:tcPr>
          <w:p w14:paraId="47990706" w14:textId="76A39867" w:rsidR="00403258" w:rsidRDefault="00403258" w:rsidP="007C7866">
            <w:pPr>
              <w:jc w:val="center"/>
            </w:pPr>
            <w:r>
              <w:t>-19.</w:t>
            </w:r>
            <w:r w:rsidR="00220C7F">
              <w:t>3</w:t>
            </w:r>
            <w:r>
              <w:t xml:space="preserve"> </w:t>
            </w:r>
          </w:p>
        </w:tc>
        <w:tc>
          <w:tcPr>
            <w:tcW w:w="1480" w:type="dxa"/>
          </w:tcPr>
          <w:p w14:paraId="54AF51E9" w14:textId="31828C29" w:rsidR="00403258" w:rsidRDefault="00220C7F" w:rsidP="007C7866">
            <w:pPr>
              <w:jc w:val="center"/>
            </w:pPr>
            <w:r>
              <w:t>55.6</w:t>
            </w:r>
          </w:p>
        </w:tc>
        <w:tc>
          <w:tcPr>
            <w:tcW w:w="1653" w:type="dxa"/>
          </w:tcPr>
          <w:p w14:paraId="64E64497" w14:textId="40F105DA" w:rsidR="00403258" w:rsidRDefault="00403258" w:rsidP="007C7866">
            <w:pPr>
              <w:jc w:val="center"/>
            </w:pPr>
            <w:r>
              <w:t>-</w:t>
            </w:r>
          </w:p>
        </w:tc>
        <w:tc>
          <w:tcPr>
            <w:tcW w:w="2376" w:type="dxa"/>
          </w:tcPr>
          <w:p w14:paraId="70E232BD" w14:textId="77777777" w:rsidR="00403258" w:rsidRDefault="00403258" w:rsidP="007C7866">
            <w:pPr>
              <w:jc w:val="center"/>
            </w:pPr>
            <w:r>
              <w:t>{1.0, 0.0}</w:t>
            </w:r>
          </w:p>
        </w:tc>
        <w:tc>
          <w:tcPr>
            <w:tcW w:w="1739" w:type="dxa"/>
          </w:tcPr>
          <w:p w14:paraId="30C16D5B" w14:textId="77777777" w:rsidR="00403258" w:rsidRDefault="00403258" w:rsidP="007C7866">
            <w:pPr>
              <w:jc w:val="center"/>
            </w:pPr>
            <w:r>
              <w:t>1.00</w:t>
            </w:r>
          </w:p>
        </w:tc>
      </w:tr>
      <w:tr w:rsidR="00220C7F" w14:paraId="51CBF343" w14:textId="77777777" w:rsidTr="00220C7F">
        <w:trPr>
          <w:jc w:val="center"/>
        </w:trPr>
        <w:tc>
          <w:tcPr>
            <w:tcW w:w="1302" w:type="dxa"/>
          </w:tcPr>
          <w:p w14:paraId="45E22007" w14:textId="77777777" w:rsidR="00220C7F" w:rsidRDefault="00220C7F" w:rsidP="00220C7F">
            <w:pPr>
              <w:jc w:val="center"/>
            </w:pPr>
            <w:r>
              <w:t>Model I</w:t>
            </w:r>
          </w:p>
        </w:tc>
        <w:tc>
          <w:tcPr>
            <w:tcW w:w="1656" w:type="dxa"/>
          </w:tcPr>
          <w:p w14:paraId="0EF379F2" w14:textId="2E3772F3" w:rsidR="00220C7F" w:rsidRDefault="00220C7F" w:rsidP="00220C7F">
            <w:pPr>
              <w:jc w:val="center"/>
            </w:pPr>
            <w:r>
              <w:t>2.00</w:t>
            </w:r>
          </w:p>
        </w:tc>
        <w:tc>
          <w:tcPr>
            <w:tcW w:w="1480" w:type="dxa"/>
          </w:tcPr>
          <w:p w14:paraId="2D9A04BE" w14:textId="0CD329F7" w:rsidR="00220C7F" w:rsidRDefault="00220C7F" w:rsidP="00220C7F">
            <w:pPr>
              <w:jc w:val="center"/>
            </w:pPr>
            <w:r>
              <w:t>0.00</w:t>
            </w:r>
          </w:p>
        </w:tc>
        <w:tc>
          <w:tcPr>
            <w:tcW w:w="1653" w:type="dxa"/>
          </w:tcPr>
          <w:p w14:paraId="08B4BFF9" w14:textId="563C6609" w:rsidR="00220C7F" w:rsidRDefault="00220C7F" w:rsidP="00220C7F">
            <w:pPr>
              <w:jc w:val="center"/>
            </w:pPr>
            <w:r>
              <w:t>-</w:t>
            </w:r>
          </w:p>
        </w:tc>
        <w:tc>
          <w:tcPr>
            <w:tcW w:w="2376" w:type="dxa"/>
          </w:tcPr>
          <w:p w14:paraId="193569DC" w14:textId="11F53026" w:rsidR="00220C7F" w:rsidRDefault="00220C7F" w:rsidP="00220C7F">
            <w:pPr>
              <w:jc w:val="center"/>
            </w:pPr>
            <w:r>
              <w:t>{0.0, 1.0}</w:t>
            </w:r>
          </w:p>
        </w:tc>
        <w:tc>
          <w:tcPr>
            <w:tcW w:w="1739" w:type="dxa"/>
          </w:tcPr>
          <w:p w14:paraId="312ACB74" w14:textId="32CDD9EA" w:rsidR="00220C7F" w:rsidRDefault="00220C7F" w:rsidP="00220C7F">
            <w:pPr>
              <w:jc w:val="center"/>
            </w:pPr>
            <w:r>
              <w:t>0.00</w:t>
            </w:r>
          </w:p>
        </w:tc>
      </w:tr>
      <w:tr w:rsidR="00403258" w14:paraId="029CF61F" w14:textId="77777777" w:rsidTr="00220C7F">
        <w:trPr>
          <w:jc w:val="center"/>
        </w:trPr>
        <w:tc>
          <w:tcPr>
            <w:tcW w:w="1302" w:type="dxa"/>
          </w:tcPr>
          <w:p w14:paraId="18402E2E" w14:textId="77777777" w:rsidR="00403258" w:rsidRDefault="00403258" w:rsidP="007C7866">
            <w:pPr>
              <w:jc w:val="center"/>
            </w:pPr>
            <w:r>
              <w:t>Model II</w:t>
            </w:r>
          </w:p>
        </w:tc>
        <w:tc>
          <w:tcPr>
            <w:tcW w:w="1656" w:type="dxa"/>
          </w:tcPr>
          <w:p w14:paraId="71385035" w14:textId="0F3446AA" w:rsidR="00403258" w:rsidRDefault="00220C7F" w:rsidP="007C7866">
            <w:pPr>
              <w:jc w:val="center"/>
            </w:pPr>
            <w:r>
              <w:t>-26.9</w:t>
            </w:r>
          </w:p>
        </w:tc>
        <w:tc>
          <w:tcPr>
            <w:tcW w:w="1480" w:type="dxa"/>
          </w:tcPr>
          <w:p w14:paraId="1869F59F" w14:textId="3DCD3CA3" w:rsidR="00403258" w:rsidRDefault="00220C7F" w:rsidP="007C7866">
            <w:pPr>
              <w:jc w:val="center"/>
            </w:pPr>
            <w:r>
              <w:t>42.3</w:t>
            </w:r>
          </w:p>
        </w:tc>
        <w:tc>
          <w:tcPr>
            <w:tcW w:w="1653" w:type="dxa"/>
          </w:tcPr>
          <w:p w14:paraId="34008BAF" w14:textId="794C7462" w:rsidR="00403258" w:rsidRDefault="00403258" w:rsidP="007C7866">
            <w:pPr>
              <w:jc w:val="center"/>
            </w:pPr>
            <w:r>
              <w:t>-</w:t>
            </w:r>
            <w:r w:rsidR="00E73947" w:rsidRPr="00E73947">
              <w:t>0.68</w:t>
            </w:r>
            <w:r w:rsidR="00E73947">
              <w:t>3</w:t>
            </w:r>
          </w:p>
        </w:tc>
        <w:tc>
          <w:tcPr>
            <w:tcW w:w="2376" w:type="dxa"/>
          </w:tcPr>
          <w:p w14:paraId="13FB97E3" w14:textId="731542B6" w:rsidR="00403258" w:rsidRDefault="00403258" w:rsidP="007C7866">
            <w:pPr>
              <w:jc w:val="center"/>
            </w:pPr>
          </w:p>
        </w:tc>
        <w:tc>
          <w:tcPr>
            <w:tcW w:w="1739" w:type="dxa"/>
          </w:tcPr>
          <w:p w14:paraId="35FE94BD" w14:textId="4952752B" w:rsidR="00403258" w:rsidRDefault="00403258" w:rsidP="007C7866">
            <w:pPr>
              <w:jc w:val="center"/>
            </w:pPr>
            <w:r w:rsidRPr="005F1029">
              <w:t>0.9</w:t>
            </w:r>
            <w:r w:rsidR="00E37185">
              <w:t>73</w:t>
            </w:r>
          </w:p>
        </w:tc>
      </w:tr>
      <w:tr w:rsidR="00403258" w14:paraId="3619F7E7" w14:textId="77777777" w:rsidTr="00220C7F">
        <w:trPr>
          <w:trHeight w:val="61"/>
          <w:jc w:val="center"/>
        </w:trPr>
        <w:tc>
          <w:tcPr>
            <w:tcW w:w="1302" w:type="dxa"/>
          </w:tcPr>
          <w:p w14:paraId="5A9AC679" w14:textId="77777777" w:rsidR="00403258" w:rsidRDefault="00403258" w:rsidP="007C7866">
            <w:pPr>
              <w:jc w:val="center"/>
            </w:pPr>
            <w:r>
              <w:t>Model III</w:t>
            </w:r>
          </w:p>
        </w:tc>
        <w:tc>
          <w:tcPr>
            <w:tcW w:w="1656" w:type="dxa"/>
          </w:tcPr>
          <w:p w14:paraId="7EBCE72C" w14:textId="3CD491E9" w:rsidR="00403258" w:rsidRDefault="00822472" w:rsidP="007C7866">
            <w:pPr>
              <w:jc w:val="center"/>
            </w:pPr>
            <w:r>
              <w:t>2.15</w:t>
            </w:r>
          </w:p>
        </w:tc>
        <w:tc>
          <w:tcPr>
            <w:tcW w:w="1480" w:type="dxa"/>
          </w:tcPr>
          <w:p w14:paraId="2FFD8450" w14:textId="10B0972C" w:rsidR="00403258" w:rsidRDefault="00822472" w:rsidP="007C7866">
            <w:pPr>
              <w:jc w:val="center"/>
            </w:pPr>
            <w:r>
              <w:t>16.6</w:t>
            </w:r>
          </w:p>
        </w:tc>
        <w:tc>
          <w:tcPr>
            <w:tcW w:w="1653" w:type="dxa"/>
          </w:tcPr>
          <w:p w14:paraId="2BC9B852" w14:textId="4CCC339A" w:rsidR="00403258" w:rsidRDefault="00E73947" w:rsidP="007C7866">
            <w:pPr>
              <w:jc w:val="center"/>
            </w:pPr>
            <w:r w:rsidRPr="00E73947">
              <w:t>0.00817</w:t>
            </w:r>
          </w:p>
        </w:tc>
        <w:tc>
          <w:tcPr>
            <w:tcW w:w="2376" w:type="dxa"/>
          </w:tcPr>
          <w:p w14:paraId="74B0F1A9" w14:textId="11AD468B" w:rsidR="00403258" w:rsidRDefault="00403258" w:rsidP="007C7866">
            <w:pPr>
              <w:jc w:val="center"/>
            </w:pPr>
          </w:p>
        </w:tc>
        <w:tc>
          <w:tcPr>
            <w:tcW w:w="1739" w:type="dxa"/>
          </w:tcPr>
          <w:p w14:paraId="4333D25C" w14:textId="0D3FACF9" w:rsidR="00403258" w:rsidRDefault="00E37185" w:rsidP="007C7866">
            <w:pPr>
              <w:jc w:val="center"/>
            </w:pPr>
            <w:r>
              <w:t>0.</w:t>
            </w:r>
            <w:r w:rsidR="00822472">
              <w:t>581</w:t>
            </w:r>
          </w:p>
        </w:tc>
      </w:tr>
      <w:tr w:rsidR="00220C7F" w14:paraId="6A287616" w14:textId="77777777" w:rsidTr="00220C7F">
        <w:trPr>
          <w:trHeight w:val="61"/>
          <w:jc w:val="center"/>
        </w:trPr>
        <w:tc>
          <w:tcPr>
            <w:tcW w:w="1302" w:type="dxa"/>
          </w:tcPr>
          <w:p w14:paraId="308FB6ED" w14:textId="3F2D3FDD" w:rsidR="00220C7F" w:rsidRDefault="00220C7F" w:rsidP="00220C7F">
            <w:pPr>
              <w:jc w:val="center"/>
            </w:pPr>
            <w:r>
              <w:t>Model IV</w:t>
            </w:r>
          </w:p>
        </w:tc>
        <w:tc>
          <w:tcPr>
            <w:tcW w:w="1656" w:type="dxa"/>
          </w:tcPr>
          <w:p w14:paraId="14695FFE" w14:textId="3629802A" w:rsidR="00220C7F" w:rsidRDefault="00822472" w:rsidP="00220C7F">
            <w:pPr>
              <w:jc w:val="center"/>
            </w:pPr>
            <w:r>
              <w:t>2.</w:t>
            </w:r>
            <w:r w:rsidR="00CC7A7F">
              <w:t>91</w:t>
            </w:r>
          </w:p>
        </w:tc>
        <w:tc>
          <w:tcPr>
            <w:tcW w:w="1480" w:type="dxa"/>
          </w:tcPr>
          <w:p w14:paraId="29944819" w14:textId="5BCC659F" w:rsidR="00220C7F" w:rsidRDefault="00220C7F" w:rsidP="00220C7F">
            <w:pPr>
              <w:jc w:val="center"/>
            </w:pPr>
            <w:r>
              <w:t>3</w:t>
            </w:r>
            <w:r w:rsidR="00822472">
              <w:t>4</w:t>
            </w:r>
            <w:r>
              <w:t>.</w:t>
            </w:r>
            <w:r w:rsidR="00822472">
              <w:t>1</w:t>
            </w:r>
          </w:p>
        </w:tc>
        <w:tc>
          <w:tcPr>
            <w:tcW w:w="1653" w:type="dxa"/>
          </w:tcPr>
          <w:p w14:paraId="389EC318" w14:textId="5A36AD72" w:rsidR="00220C7F" w:rsidRDefault="00E73947" w:rsidP="00220C7F">
            <w:pPr>
              <w:jc w:val="center"/>
            </w:pPr>
            <w:r w:rsidRPr="00E73947">
              <w:t>0.0267</w:t>
            </w:r>
          </w:p>
        </w:tc>
        <w:tc>
          <w:tcPr>
            <w:tcW w:w="2376" w:type="dxa"/>
          </w:tcPr>
          <w:p w14:paraId="3DAF4BA8" w14:textId="77777777" w:rsidR="00220C7F" w:rsidRDefault="00220C7F" w:rsidP="00220C7F">
            <w:pPr>
              <w:jc w:val="center"/>
            </w:pPr>
          </w:p>
        </w:tc>
        <w:tc>
          <w:tcPr>
            <w:tcW w:w="1739" w:type="dxa"/>
          </w:tcPr>
          <w:p w14:paraId="08F64101" w14:textId="2EEA719C" w:rsidR="00220C7F" w:rsidRDefault="00E37185" w:rsidP="00220C7F">
            <w:pPr>
              <w:jc w:val="center"/>
            </w:pPr>
            <w:r>
              <w:t>0.9</w:t>
            </w:r>
            <w:r w:rsidR="00822472">
              <w:t>44</w:t>
            </w:r>
          </w:p>
        </w:tc>
      </w:tr>
      <w:tr w:rsidR="00220C7F" w14:paraId="50189C34" w14:textId="77777777" w:rsidTr="00220C7F">
        <w:trPr>
          <w:jc w:val="center"/>
        </w:trPr>
        <w:tc>
          <w:tcPr>
            <w:tcW w:w="1302" w:type="dxa"/>
          </w:tcPr>
          <w:p w14:paraId="1D4822A6" w14:textId="45F7DE45" w:rsidR="00220C7F" w:rsidRDefault="00220C7F" w:rsidP="00220C7F">
            <w:pPr>
              <w:jc w:val="center"/>
            </w:pPr>
            <w:r>
              <w:t>Model V</w:t>
            </w:r>
          </w:p>
        </w:tc>
        <w:tc>
          <w:tcPr>
            <w:tcW w:w="1656" w:type="dxa"/>
          </w:tcPr>
          <w:p w14:paraId="736609F3" w14:textId="77777777" w:rsidR="00220C7F" w:rsidRDefault="00220C7F" w:rsidP="00220C7F">
            <w:pPr>
              <w:jc w:val="center"/>
            </w:pPr>
            <w:r>
              <w:t>-</w:t>
            </w:r>
          </w:p>
        </w:tc>
        <w:tc>
          <w:tcPr>
            <w:tcW w:w="1480" w:type="dxa"/>
          </w:tcPr>
          <w:p w14:paraId="2C98B2B4" w14:textId="77777777" w:rsidR="00220C7F" w:rsidRDefault="00220C7F" w:rsidP="00220C7F">
            <w:pPr>
              <w:jc w:val="center"/>
            </w:pPr>
            <w:r>
              <w:t>-</w:t>
            </w:r>
          </w:p>
        </w:tc>
        <w:tc>
          <w:tcPr>
            <w:tcW w:w="1653" w:type="dxa"/>
          </w:tcPr>
          <w:p w14:paraId="790C6DF1" w14:textId="77777777" w:rsidR="00220C7F" w:rsidRDefault="00220C7F" w:rsidP="00220C7F">
            <w:pPr>
              <w:jc w:val="center"/>
            </w:pPr>
            <w:r>
              <w:t>-</w:t>
            </w:r>
          </w:p>
        </w:tc>
        <w:tc>
          <w:tcPr>
            <w:tcW w:w="2376" w:type="dxa"/>
          </w:tcPr>
          <w:p w14:paraId="6CE2AC7C" w14:textId="77777777" w:rsidR="00220C7F" w:rsidRDefault="00220C7F" w:rsidP="00220C7F">
            <w:pPr>
              <w:jc w:val="center"/>
            </w:pPr>
            <w:r>
              <w:t>-</w:t>
            </w:r>
          </w:p>
        </w:tc>
        <w:tc>
          <w:tcPr>
            <w:tcW w:w="1739" w:type="dxa"/>
          </w:tcPr>
          <w:p w14:paraId="4F000DA7" w14:textId="012B74A0" w:rsidR="00220C7F" w:rsidRDefault="00220C7F" w:rsidP="00220C7F">
            <w:pPr>
              <w:jc w:val="center"/>
            </w:pPr>
            <w:r>
              <w:t>-</w:t>
            </w:r>
          </w:p>
        </w:tc>
      </w:tr>
    </w:tbl>
    <w:p w14:paraId="54274558" w14:textId="77777777" w:rsidR="00220C7F" w:rsidRDefault="00220C7F" w:rsidP="00220C7F">
      <w:pPr>
        <w:jc w:val="both"/>
      </w:pPr>
    </w:p>
    <w:p w14:paraId="224B997F" w14:textId="1B38F3BA" w:rsidR="00220C7F" w:rsidRDefault="00220C7F" w:rsidP="00220C7F">
      <w:pPr>
        <w:jc w:val="both"/>
      </w:pPr>
      <w:r>
        <w:t>*</w:t>
      </w:r>
      <w:r>
        <w:t xml:space="preserve">The Sharpe Ratio is defined to be the ratio of </w:t>
      </w:r>
      <w:r w:rsidR="00E37185">
        <w:t>the</w:t>
      </w:r>
      <w:r>
        <w:t xml:space="preserve"> portfolio’s</w:t>
      </w:r>
      <w:r w:rsidR="00E37185">
        <w:t xml:space="preserve"> expected</w:t>
      </w:r>
      <w:r>
        <w:t xml:space="preserve"> excess return to the volatility of its returns. </w:t>
      </w:r>
    </w:p>
    <w:p w14:paraId="72EAF192" w14:textId="3629D2DE" w:rsidR="00CC7A7F" w:rsidRDefault="00CC7A7F" w:rsidP="00220C7F">
      <w:pPr>
        <w:jc w:val="both"/>
      </w:pPr>
      <w:r>
        <w:t xml:space="preserve">** Correlation between portfolio value and stock price. </w:t>
      </w:r>
    </w:p>
    <w:p w14:paraId="53682CC7" w14:textId="77777777" w:rsidR="00822472" w:rsidRDefault="00822472" w:rsidP="00220C7F">
      <w:pPr>
        <w:jc w:val="both"/>
      </w:pPr>
    </w:p>
    <w:p w14:paraId="5B2D5D3E" w14:textId="489E9581" w:rsidR="00403258" w:rsidRDefault="00220C7F" w:rsidP="00220C7F">
      <w:pPr>
        <w:jc w:val="both"/>
      </w:pPr>
      <w:r>
        <w:lastRenderedPageBreak/>
        <w:t xml:space="preserve">As </w:t>
      </w:r>
      <w:r w:rsidR="00CC7A7F">
        <w:t>illustrated above</w:t>
      </w:r>
      <w:r>
        <w:t xml:space="preserve">, </w:t>
      </w:r>
      <w:r w:rsidR="00EE42FB">
        <w:t xml:space="preserve">Model </w:t>
      </w:r>
      <w:r>
        <w:t>I</w:t>
      </w:r>
      <w:r w:rsidR="00A25F66">
        <w:t>’s strategy was to take a static position in the bond</w:t>
      </w:r>
      <w:r w:rsidR="00EE42FB">
        <w:t>. This</w:t>
      </w:r>
      <w:r w:rsidR="00A25F66">
        <w:t xml:space="preserve"> is </w:t>
      </w:r>
      <w:r w:rsidR="00EE42FB">
        <w:t xml:space="preserve">quite </w:t>
      </w:r>
      <w:r w:rsidR="00A25F66">
        <w:t>surprising</w:t>
      </w:r>
      <w:r>
        <w:t xml:space="preserve"> because in the training phase</w:t>
      </w:r>
      <w:r w:rsidR="00EE42FB">
        <w:t>,</w:t>
      </w:r>
      <w:r>
        <w:t xml:space="preserve"> a static position in the stock would produce higher returns than a static position in the bond. </w:t>
      </w:r>
      <w:r w:rsidR="00EE42FB">
        <w:t xml:space="preserve">This is perhaps an indication that immediate portfolio return is not the best suited reward for this situation. </w:t>
      </w:r>
      <w:r w:rsidR="00CC7A7F">
        <w:t>Model II, whose performance is highly correlated with the stock, had the worst performance</w:t>
      </w:r>
      <w:r w:rsidR="00EE42FB">
        <w:t>: the return was significantly worse than any other strategy and the volatility of returns was also very high</w:t>
      </w:r>
      <w:r w:rsidR="00CC7A7F">
        <w:t>.</w:t>
      </w:r>
      <w:r w:rsidR="00EE42FB">
        <w:t xml:space="preserve"> Again, this may be due to poor choice of the reward function. Next,</w:t>
      </w:r>
      <w:r w:rsidR="00CC7A7F">
        <w:t xml:space="preserve"> </w:t>
      </w:r>
      <w:r>
        <w:t>Model II</w:t>
      </w:r>
      <w:r w:rsidR="00CC7A7F">
        <w:t>I</w:t>
      </w:r>
      <w:r>
        <w:t xml:space="preserve"> </w:t>
      </w:r>
      <w:r w:rsidR="00CC7A7F">
        <w:t>produced the lowest (non-zero) volatility by a significant margin while also yielding a return superior to the 2% risk free rate.</w:t>
      </w:r>
      <w:r w:rsidR="00EE42FB">
        <w:t xml:space="preserve"> This is likely due to the reward function penalizing large swings in portfolio value, which led to a more conservative investment strategy. Finally,</w:t>
      </w:r>
      <w:r w:rsidR="00CC7A7F">
        <w:t xml:space="preserve"> Model IV </w:t>
      </w:r>
      <w:r w:rsidR="00EE42FB">
        <w:t xml:space="preserve">produced </w:t>
      </w:r>
      <w:r w:rsidR="00CC7A7F">
        <w:t xml:space="preserve">the highest cumulative return, with an excess return of nearly 1%. </w:t>
      </w:r>
      <w:r w:rsidR="00EE42FB">
        <w:t xml:space="preserve">While the neural network may not be able to reliably predict the next day’s stock price, it seems to follow the stock price with some lag. Nonetheless, this may have been helpful to the agent as there were periods where the stock increased or decreased for several consecutive days, so even with the lag, the trend was still present. </w:t>
      </w:r>
    </w:p>
    <w:p w14:paraId="5177C1A6" w14:textId="77777777" w:rsidR="00FC77FC" w:rsidRPr="00571121" w:rsidRDefault="00FC77FC" w:rsidP="00220C7F">
      <w:pPr>
        <w:jc w:val="both"/>
        <w:rPr>
          <w:noProof/>
          <w:sz w:val="10"/>
          <w:szCs w:val="10"/>
        </w:rPr>
      </w:pPr>
    </w:p>
    <w:p w14:paraId="5FCD95E7" w14:textId="4B14A6B3" w:rsidR="00F102FC" w:rsidRDefault="00F102FC" w:rsidP="00314D98">
      <w:pPr>
        <w:pStyle w:val="Heading1"/>
        <w:numPr>
          <w:ilvl w:val="0"/>
          <w:numId w:val="4"/>
        </w:numPr>
      </w:pPr>
      <w:bookmarkStart w:id="8" w:name="_Toc21383464"/>
      <w:r>
        <w:t>Conclusion</w:t>
      </w:r>
      <w:bookmarkEnd w:id="8"/>
      <w:r>
        <w:t xml:space="preserve"> </w:t>
      </w:r>
    </w:p>
    <w:p w14:paraId="3FA745B7" w14:textId="4F4EBF16" w:rsidR="00F102FC" w:rsidRPr="00571121" w:rsidRDefault="00F102FC" w:rsidP="00F102FC">
      <w:pPr>
        <w:rPr>
          <w:sz w:val="10"/>
          <w:szCs w:val="10"/>
        </w:rPr>
      </w:pPr>
    </w:p>
    <w:p w14:paraId="488F0F82" w14:textId="3BB0913A" w:rsidR="009332BF" w:rsidRDefault="00571121" w:rsidP="002E4717">
      <w:pPr>
        <w:jc w:val="both"/>
      </w:pPr>
      <w:r>
        <w:t xml:space="preserve">Even though some of the models produced positive excess returns, the results are not convincing as all the Sharpe Ratios were poor, even in this world without transaction costs. None </w:t>
      </w:r>
      <w:r w:rsidR="002C4956">
        <w:t xml:space="preserve">of </w:t>
      </w:r>
      <w:r w:rsidR="00463D84">
        <w:t>the</w:t>
      </w:r>
      <w:r w:rsidR="002C4956">
        <w:t xml:space="preserve"> </w:t>
      </w:r>
      <w:r w:rsidR="00D24EC1">
        <w:t xml:space="preserve">models were able to </w:t>
      </w:r>
      <w:r w:rsidR="00CE1596">
        <w:t>show evidence against even</w:t>
      </w:r>
      <w:r w:rsidR="00D24EC1">
        <w:t xml:space="preserve"> the weakest form of Market Efficiency</w:t>
      </w:r>
      <w:r>
        <w:t>. This is not too surprising because</w:t>
      </w:r>
      <w:r w:rsidR="00463D84">
        <w:t xml:space="preserve"> if they were</w:t>
      </w:r>
      <w:r w:rsidR="004563AC">
        <w:t>,</w:t>
      </w:r>
      <w:r w:rsidR="00463D84">
        <w:t xml:space="preserve"> then the</w:t>
      </w:r>
      <w:r w:rsidR="00D66A52">
        <w:t xml:space="preserve"> profits </w:t>
      </w:r>
      <w:r w:rsidR="00E4683A">
        <w:t>from</w:t>
      </w:r>
      <w:r w:rsidR="00D66A52">
        <w:t xml:space="preserve"> studying </w:t>
      </w:r>
      <w:r>
        <w:t xml:space="preserve">past stock prices </w:t>
      </w:r>
      <w:r w:rsidR="00CE1596">
        <w:t>c</w:t>
      </w:r>
      <w:r w:rsidR="00D66A52">
        <w:t>ould be immense</w:t>
      </w:r>
      <w:r w:rsidR="00D24EC1">
        <w:t>.</w:t>
      </w:r>
      <w:r>
        <w:t xml:space="preserve"> </w:t>
      </w:r>
      <w:r w:rsidR="002E4717">
        <w:t>That being said, as the models bec</w:t>
      </w:r>
      <w:r>
        <w:t>a</w:t>
      </w:r>
      <w:r w:rsidR="002E4717">
        <w:t>me more complex, their performance improve</w:t>
      </w:r>
      <w:r>
        <w:t>d</w:t>
      </w:r>
      <w:r w:rsidR="009332BF">
        <w:t xml:space="preserve"> in terms of</w:t>
      </w:r>
      <w:r w:rsidR="00A07750">
        <w:t xml:space="preserve"> cumulative</w:t>
      </w:r>
      <w:r w:rsidR="00E4683A">
        <w:t xml:space="preserve"> return</w:t>
      </w:r>
      <w:r>
        <w:t>, volatility, or</w:t>
      </w:r>
      <w:r w:rsidR="009332BF">
        <w:t xml:space="preserve"> Sharpe Ratio</w:t>
      </w:r>
      <w:r>
        <w:t xml:space="preserve">. </w:t>
      </w:r>
      <w:r w:rsidR="009332BF">
        <w:t>Further research on this topic could involve a Natural Language Processor that analyses financial news s</w:t>
      </w:r>
      <w:r w:rsidR="009F4271">
        <w:t xml:space="preserve">ources regularly </w:t>
      </w:r>
      <w:r w:rsidR="009332BF">
        <w:t xml:space="preserve">to find a connection between keywords in the news are stock prices. </w:t>
      </w:r>
      <w:r>
        <w:t xml:space="preserve">This would be interesting as it would challenge the semi-strong form of Market </w:t>
      </w:r>
      <w:proofErr w:type="spellStart"/>
      <w:r>
        <w:t>Effeciency</w:t>
      </w:r>
      <w:proofErr w:type="spellEnd"/>
      <w:r>
        <w:t xml:space="preserve"> Hypothesis. </w:t>
      </w:r>
    </w:p>
    <w:p w14:paraId="6673A2BD" w14:textId="77777777" w:rsidR="00E529D6" w:rsidRPr="00571121" w:rsidRDefault="00E529D6" w:rsidP="00F102FC">
      <w:pPr>
        <w:rPr>
          <w:sz w:val="10"/>
          <w:szCs w:val="10"/>
        </w:rPr>
      </w:pPr>
    </w:p>
    <w:p w14:paraId="649BAB06" w14:textId="3183D615" w:rsidR="00F102FC" w:rsidRDefault="00F102FC" w:rsidP="00314D98">
      <w:pPr>
        <w:pStyle w:val="Heading1"/>
        <w:numPr>
          <w:ilvl w:val="0"/>
          <w:numId w:val="4"/>
        </w:numPr>
      </w:pPr>
      <w:bookmarkStart w:id="9" w:name="_Toc21383465"/>
      <w:r>
        <w:t>References</w:t>
      </w:r>
      <w:bookmarkEnd w:id="9"/>
    </w:p>
    <w:p w14:paraId="29B89FCC" w14:textId="77777777" w:rsidR="007C3427" w:rsidRPr="00571121" w:rsidRDefault="007C3427" w:rsidP="007C3427">
      <w:pPr>
        <w:rPr>
          <w:sz w:val="10"/>
          <w:szCs w:val="10"/>
        </w:rPr>
      </w:pPr>
    </w:p>
    <w:p w14:paraId="0D0C52AD" w14:textId="0A0975BC" w:rsidR="00D24EC1" w:rsidRDefault="00E529D6" w:rsidP="00E529D6">
      <w:pPr>
        <w:jc w:val="both"/>
      </w:pPr>
      <w:r w:rsidRPr="00927977">
        <w:t>[</w:t>
      </w:r>
      <w:r>
        <w:t>1</w:t>
      </w:r>
      <w:r w:rsidRPr="00927977">
        <w:t>] F. Godin</w:t>
      </w:r>
      <w:r w:rsidR="00386205">
        <w:t>:</w:t>
      </w:r>
      <w:r w:rsidRPr="00927977">
        <w:t xml:space="preserve"> STAT497</w:t>
      </w:r>
      <w:r w:rsidR="00386205">
        <w:t xml:space="preserve"> - </w:t>
      </w:r>
      <w:r w:rsidRPr="00927977">
        <w:t>Reinforcement Learning</w:t>
      </w:r>
      <w:r>
        <w:t xml:space="preserve"> </w:t>
      </w:r>
      <w:r w:rsidR="00EB1A9C">
        <w:t>–</w:t>
      </w:r>
      <w:r w:rsidRPr="00927977">
        <w:t xml:space="preserve"> </w:t>
      </w:r>
      <w:r w:rsidR="00EB1A9C">
        <w:t>Chapter 1</w:t>
      </w:r>
      <w:r>
        <w:t>.</w:t>
      </w:r>
      <w:r w:rsidRPr="00927977">
        <w:t xml:space="preserve"> Concordia</w:t>
      </w:r>
      <w:r>
        <w:t xml:space="preserve"> </w:t>
      </w:r>
      <w:r w:rsidRPr="00927977">
        <w:t>University, 2019.</w:t>
      </w:r>
    </w:p>
    <w:p w14:paraId="1DF5D9FB" w14:textId="77777777" w:rsidR="00386205" w:rsidRDefault="00386205" w:rsidP="00E529D6">
      <w:pPr>
        <w:jc w:val="both"/>
      </w:pPr>
    </w:p>
    <w:p w14:paraId="29509D7B" w14:textId="47C83D8F" w:rsidR="00386205" w:rsidRPr="00386205" w:rsidRDefault="00D24EC1" w:rsidP="00386205">
      <w:pPr>
        <w:jc w:val="both"/>
      </w:pPr>
      <w:r>
        <w:t xml:space="preserve">[2] </w:t>
      </w:r>
      <w:r w:rsidR="00386205">
        <w:t>B.G.</w:t>
      </w:r>
      <w:r w:rsidR="00706483">
        <w:t xml:space="preserve"> </w:t>
      </w:r>
      <w:proofErr w:type="spellStart"/>
      <w:r w:rsidRPr="00D24EC1">
        <w:t>Malkiel</w:t>
      </w:r>
      <w:proofErr w:type="spellEnd"/>
      <w:r w:rsidR="00386205">
        <w:t xml:space="preserve">: The Efficient Markey Hypothesis and Its Critics. </w:t>
      </w:r>
      <w:r w:rsidR="00386205" w:rsidRPr="00386205">
        <w:t>Journal of Economic Perspectives</w:t>
      </w:r>
      <w:r w:rsidR="00386205">
        <w:t xml:space="preserve">, v17.1, </w:t>
      </w:r>
      <w:r w:rsidR="00386205" w:rsidRPr="00386205">
        <w:t xml:space="preserve">pp. 59-82. 2003.  </w:t>
      </w:r>
    </w:p>
    <w:p w14:paraId="7CE37265" w14:textId="11B05319" w:rsidR="00314D98" w:rsidRDefault="00314D98" w:rsidP="00314D98"/>
    <w:p w14:paraId="3924C88C" w14:textId="710D27F1" w:rsidR="00927977" w:rsidRDefault="00927977" w:rsidP="00927977">
      <w:pPr>
        <w:jc w:val="both"/>
      </w:pPr>
      <w:r>
        <w:t>[</w:t>
      </w:r>
      <w:r w:rsidR="00D24EC1">
        <w:t>3</w:t>
      </w:r>
      <w:r>
        <w:t xml:space="preserve">] </w:t>
      </w:r>
      <w:r w:rsidRPr="00927977">
        <w:t xml:space="preserve">E. Horel, R. Sarkar, and V. </w:t>
      </w:r>
      <w:proofErr w:type="spellStart"/>
      <w:r w:rsidRPr="00927977">
        <w:t>Storchan</w:t>
      </w:r>
      <w:proofErr w:type="spellEnd"/>
      <w:r w:rsidRPr="00927977">
        <w:t>:</w:t>
      </w:r>
      <w:r>
        <w:t xml:space="preserve"> Dynamic Asset Allocation using Reinforcement Learning.</w:t>
      </w:r>
      <w:r w:rsidRPr="00927977">
        <w:t xml:space="preserve"> Stanford University</w:t>
      </w:r>
      <w:r>
        <w:t>,</w:t>
      </w:r>
      <w:r w:rsidRPr="00927977">
        <w:t xml:space="preserve"> 2016. </w:t>
      </w:r>
    </w:p>
    <w:p w14:paraId="34709045" w14:textId="6981E3B0" w:rsidR="00927977" w:rsidRDefault="00927977" w:rsidP="00314D98"/>
    <w:p w14:paraId="6B656ED3" w14:textId="17F71AEC" w:rsidR="00C3592E" w:rsidRDefault="00C3592E" w:rsidP="007C3427">
      <w:pPr>
        <w:jc w:val="both"/>
        <w:rPr>
          <w:rStyle w:val="Hyperlink"/>
        </w:rPr>
      </w:pPr>
      <w:r>
        <w:t>[</w:t>
      </w:r>
      <w:r w:rsidR="00D24EC1">
        <w:t>4</w:t>
      </w:r>
      <w:r>
        <w:t>] Yahoo! Finance</w:t>
      </w:r>
      <w:r w:rsidR="007C3427">
        <w:t xml:space="preserve">: </w:t>
      </w:r>
      <w:r w:rsidRPr="00C3592E">
        <w:t>TSLA historical prices</w:t>
      </w:r>
      <w:r w:rsidR="007C3427">
        <w:t>,</w:t>
      </w:r>
      <w:r w:rsidRPr="00C3592E">
        <w:t xml:space="preserve"> Tesla, Inc. common stock</w:t>
      </w:r>
      <w:r>
        <w:t xml:space="preserve">. </w:t>
      </w:r>
      <w:r w:rsidRPr="00C3592E">
        <w:t>Retrieved September</w:t>
      </w:r>
      <w:r w:rsidR="007C3427">
        <w:t xml:space="preserve"> 10</w:t>
      </w:r>
      <w:r>
        <w:t xml:space="preserve">, 2016 </w:t>
      </w:r>
      <w:r w:rsidRPr="00C3592E">
        <w:t xml:space="preserve">from </w:t>
      </w:r>
      <w:hyperlink r:id="rId11" w:history="1">
        <w:r w:rsidR="00EB1A9C" w:rsidRPr="00C33EE5">
          <w:rPr>
            <w:rStyle w:val="Hyperlink"/>
          </w:rPr>
          <w:t>https://finance.yahoo.com/quote/TSLA/history?p=TSLA</w:t>
        </w:r>
      </w:hyperlink>
    </w:p>
    <w:p w14:paraId="7DD0878D" w14:textId="0512F395" w:rsidR="00322F3B" w:rsidRDefault="00322F3B" w:rsidP="007C3427">
      <w:pPr>
        <w:jc w:val="both"/>
      </w:pPr>
    </w:p>
    <w:p w14:paraId="6D63A22E" w14:textId="77777777" w:rsidR="0066621E" w:rsidRDefault="0066621E" w:rsidP="0066621E">
      <w:pPr>
        <w:jc w:val="both"/>
      </w:pPr>
      <w:r w:rsidRPr="00927977">
        <w:t>[</w:t>
      </w:r>
      <w:r>
        <w:t>5</w:t>
      </w:r>
      <w:r w:rsidRPr="00927977">
        <w:t>] F. Godin</w:t>
      </w:r>
      <w:r>
        <w:t>:</w:t>
      </w:r>
      <w:r w:rsidRPr="00927977">
        <w:t xml:space="preserve"> STAT497</w:t>
      </w:r>
      <w:r>
        <w:t xml:space="preserve"> -</w:t>
      </w:r>
      <w:r w:rsidRPr="00927977">
        <w:t xml:space="preserve"> Reinforcement Learning</w:t>
      </w:r>
      <w:r>
        <w:t xml:space="preserve"> -</w:t>
      </w:r>
      <w:r w:rsidRPr="00927977">
        <w:t xml:space="preserve"> Supplementary Material on Neural Networks</w:t>
      </w:r>
      <w:r>
        <w:t>.</w:t>
      </w:r>
      <w:r w:rsidRPr="00927977">
        <w:t xml:space="preserve"> Concordia</w:t>
      </w:r>
      <w:r>
        <w:t xml:space="preserve"> </w:t>
      </w:r>
      <w:r w:rsidRPr="00927977">
        <w:t>University, 2019.</w:t>
      </w:r>
    </w:p>
    <w:p w14:paraId="43173BF3" w14:textId="77777777" w:rsidR="0066621E" w:rsidRDefault="0066621E" w:rsidP="007C3427">
      <w:pPr>
        <w:jc w:val="both"/>
      </w:pPr>
    </w:p>
    <w:p w14:paraId="46904C2B" w14:textId="4EB3A6CB" w:rsidR="00AC7C25" w:rsidRPr="00314D98" w:rsidRDefault="00C665B9" w:rsidP="007C3427">
      <w:pPr>
        <w:jc w:val="both"/>
      </w:pPr>
      <w:r>
        <w:t>[</w:t>
      </w:r>
      <w:r w:rsidR="0066621E">
        <w:t>6</w:t>
      </w:r>
      <w:r>
        <w:t xml:space="preserve">] </w:t>
      </w:r>
      <w:r w:rsidRPr="00C665B9">
        <w:t>O</w:t>
      </w:r>
      <w:r>
        <w:t>.</w:t>
      </w:r>
      <w:r w:rsidRPr="00C665B9">
        <w:t xml:space="preserve"> </w:t>
      </w:r>
      <w:proofErr w:type="spellStart"/>
      <w:r w:rsidRPr="00C665B9">
        <w:t>Johnsson</w:t>
      </w:r>
      <w:proofErr w:type="spellEnd"/>
      <w:r>
        <w:t>:</w:t>
      </w:r>
      <w:r w:rsidRPr="00C665B9">
        <w:t xml:space="preserve"> </w:t>
      </w:r>
      <w:r w:rsidRPr="00C665B9">
        <w:t>Predicting Stock Index Volatility Using Artificial Neural Networks</w:t>
      </w:r>
      <w:r>
        <w:t>. Lund University, 2018.</w:t>
      </w:r>
      <w:bookmarkStart w:id="10" w:name="_GoBack"/>
      <w:bookmarkEnd w:id="10"/>
    </w:p>
    <w:sectPr w:rsidR="00AC7C25" w:rsidRPr="00314D98" w:rsidSect="00FC77FC">
      <w:pgSz w:w="12240" w:h="15840"/>
      <w:pgMar w:top="1021" w:right="1440" w:bottom="1021"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F69C04" w14:textId="77777777" w:rsidR="00BA0863" w:rsidRDefault="00BA0863" w:rsidP="00E2010B">
      <w:r>
        <w:separator/>
      </w:r>
    </w:p>
  </w:endnote>
  <w:endnote w:type="continuationSeparator" w:id="0">
    <w:p w14:paraId="1E895812" w14:textId="77777777" w:rsidR="00BA0863" w:rsidRDefault="00BA0863" w:rsidP="00E201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ath">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42B70E" w14:textId="77777777" w:rsidR="00BA0863" w:rsidRDefault="00BA0863" w:rsidP="00E2010B">
      <w:r>
        <w:separator/>
      </w:r>
    </w:p>
  </w:footnote>
  <w:footnote w:type="continuationSeparator" w:id="0">
    <w:p w14:paraId="6544FB5A" w14:textId="77777777" w:rsidR="00BA0863" w:rsidRDefault="00BA0863" w:rsidP="00E201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263E54"/>
    <w:multiLevelType w:val="hybridMultilevel"/>
    <w:tmpl w:val="9FC49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F71056"/>
    <w:multiLevelType w:val="multilevel"/>
    <w:tmpl w:val="EC480F3C"/>
    <w:lvl w:ilvl="0">
      <w:start w:val="1"/>
      <w:numFmt w:val="decimal"/>
      <w:lvlText w:val="%1."/>
      <w:lvlJc w:val="left"/>
      <w:pPr>
        <w:ind w:left="360" w:hanging="360"/>
      </w:pPr>
      <w:rPr>
        <w:rFonts w:hint="default"/>
      </w:rPr>
    </w:lvl>
    <w:lvl w:ilvl="1">
      <w:start w:val="1"/>
      <w:numFmt w:val="decimal"/>
      <w:isLgl/>
      <w:lvlText w:val="%1.%2"/>
      <w:lvlJc w:val="left"/>
      <w:pPr>
        <w:ind w:left="380" w:hanging="3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87F1885"/>
    <w:multiLevelType w:val="hybridMultilevel"/>
    <w:tmpl w:val="AC887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7B6E6B"/>
    <w:multiLevelType w:val="multilevel"/>
    <w:tmpl w:val="97925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44D280F"/>
    <w:multiLevelType w:val="hybridMultilevel"/>
    <w:tmpl w:val="D2A6D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F75B01"/>
    <w:multiLevelType w:val="hybridMultilevel"/>
    <w:tmpl w:val="91A61708"/>
    <w:lvl w:ilvl="0" w:tplc="1BF29C8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5"/>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C7B"/>
    <w:rsid w:val="00000773"/>
    <w:rsid w:val="00013603"/>
    <w:rsid w:val="00031AAA"/>
    <w:rsid w:val="00031D28"/>
    <w:rsid w:val="00076E87"/>
    <w:rsid w:val="000904C3"/>
    <w:rsid w:val="0009666B"/>
    <w:rsid w:val="000D1BB1"/>
    <w:rsid w:val="000E33DC"/>
    <w:rsid w:val="000F2725"/>
    <w:rsid w:val="0010415C"/>
    <w:rsid w:val="0010586A"/>
    <w:rsid w:val="0013442E"/>
    <w:rsid w:val="00154D4C"/>
    <w:rsid w:val="00183D5B"/>
    <w:rsid w:val="00193D42"/>
    <w:rsid w:val="0019606D"/>
    <w:rsid w:val="001A10B3"/>
    <w:rsid w:val="001B0F1C"/>
    <w:rsid w:val="001B5633"/>
    <w:rsid w:val="001D472F"/>
    <w:rsid w:val="001D510E"/>
    <w:rsid w:val="00203593"/>
    <w:rsid w:val="00217427"/>
    <w:rsid w:val="00220C7F"/>
    <w:rsid w:val="00271004"/>
    <w:rsid w:val="00283CFB"/>
    <w:rsid w:val="002908A0"/>
    <w:rsid w:val="002955C1"/>
    <w:rsid w:val="002B5A22"/>
    <w:rsid w:val="002C4956"/>
    <w:rsid w:val="002E4717"/>
    <w:rsid w:val="002F5BC1"/>
    <w:rsid w:val="00314D98"/>
    <w:rsid w:val="0032161B"/>
    <w:rsid w:val="00322F3B"/>
    <w:rsid w:val="003745F0"/>
    <w:rsid w:val="00386205"/>
    <w:rsid w:val="003C5AFE"/>
    <w:rsid w:val="003C6A41"/>
    <w:rsid w:val="003D3AC8"/>
    <w:rsid w:val="003F4404"/>
    <w:rsid w:val="00403258"/>
    <w:rsid w:val="0040538D"/>
    <w:rsid w:val="00406ADA"/>
    <w:rsid w:val="0043620E"/>
    <w:rsid w:val="0044011C"/>
    <w:rsid w:val="00446D86"/>
    <w:rsid w:val="004563AC"/>
    <w:rsid w:val="00460F48"/>
    <w:rsid w:val="00463D84"/>
    <w:rsid w:val="004D2BA6"/>
    <w:rsid w:val="00500B8D"/>
    <w:rsid w:val="0050260D"/>
    <w:rsid w:val="00522CD6"/>
    <w:rsid w:val="00562920"/>
    <w:rsid w:val="00571121"/>
    <w:rsid w:val="005A24A7"/>
    <w:rsid w:val="005D62CA"/>
    <w:rsid w:val="005F1029"/>
    <w:rsid w:val="005F2DC4"/>
    <w:rsid w:val="0060064B"/>
    <w:rsid w:val="006158C2"/>
    <w:rsid w:val="00617C40"/>
    <w:rsid w:val="0066621E"/>
    <w:rsid w:val="006732ED"/>
    <w:rsid w:val="006E392C"/>
    <w:rsid w:val="006F61D7"/>
    <w:rsid w:val="00701749"/>
    <w:rsid w:val="00706483"/>
    <w:rsid w:val="00722CCB"/>
    <w:rsid w:val="00737219"/>
    <w:rsid w:val="007436E3"/>
    <w:rsid w:val="00746126"/>
    <w:rsid w:val="0079105F"/>
    <w:rsid w:val="007A11FC"/>
    <w:rsid w:val="007A2514"/>
    <w:rsid w:val="007C3427"/>
    <w:rsid w:val="007F1275"/>
    <w:rsid w:val="0080032D"/>
    <w:rsid w:val="00811D66"/>
    <w:rsid w:val="00813895"/>
    <w:rsid w:val="00822472"/>
    <w:rsid w:val="00831EF5"/>
    <w:rsid w:val="00847689"/>
    <w:rsid w:val="00853C33"/>
    <w:rsid w:val="00864024"/>
    <w:rsid w:val="00927977"/>
    <w:rsid w:val="009332BF"/>
    <w:rsid w:val="00956742"/>
    <w:rsid w:val="009A70CF"/>
    <w:rsid w:val="009B5A11"/>
    <w:rsid w:val="009C27A7"/>
    <w:rsid w:val="009E370E"/>
    <w:rsid w:val="009F4271"/>
    <w:rsid w:val="009F5762"/>
    <w:rsid w:val="00A07750"/>
    <w:rsid w:val="00A25F66"/>
    <w:rsid w:val="00A323BC"/>
    <w:rsid w:val="00A41245"/>
    <w:rsid w:val="00A64187"/>
    <w:rsid w:val="00A969D3"/>
    <w:rsid w:val="00AC7C25"/>
    <w:rsid w:val="00AD6BFF"/>
    <w:rsid w:val="00B54C7B"/>
    <w:rsid w:val="00B57F34"/>
    <w:rsid w:val="00B7759E"/>
    <w:rsid w:val="00BA0863"/>
    <w:rsid w:val="00BB32C0"/>
    <w:rsid w:val="00BF0ED9"/>
    <w:rsid w:val="00BF69AA"/>
    <w:rsid w:val="00C00E0E"/>
    <w:rsid w:val="00C3592E"/>
    <w:rsid w:val="00C40C3E"/>
    <w:rsid w:val="00C47FAF"/>
    <w:rsid w:val="00C5154F"/>
    <w:rsid w:val="00C665B9"/>
    <w:rsid w:val="00CA4CFA"/>
    <w:rsid w:val="00CC7A7F"/>
    <w:rsid w:val="00CE1596"/>
    <w:rsid w:val="00CF084C"/>
    <w:rsid w:val="00CF5C76"/>
    <w:rsid w:val="00D151BA"/>
    <w:rsid w:val="00D24EC1"/>
    <w:rsid w:val="00D3221C"/>
    <w:rsid w:val="00D4016E"/>
    <w:rsid w:val="00D471C2"/>
    <w:rsid w:val="00D5703E"/>
    <w:rsid w:val="00D65BE2"/>
    <w:rsid w:val="00D66A52"/>
    <w:rsid w:val="00D95DFD"/>
    <w:rsid w:val="00DB12A5"/>
    <w:rsid w:val="00DC5662"/>
    <w:rsid w:val="00DE48A2"/>
    <w:rsid w:val="00DE7A14"/>
    <w:rsid w:val="00DF78E8"/>
    <w:rsid w:val="00E2010B"/>
    <w:rsid w:val="00E3474E"/>
    <w:rsid w:val="00E37185"/>
    <w:rsid w:val="00E37A5E"/>
    <w:rsid w:val="00E44FF2"/>
    <w:rsid w:val="00E4683A"/>
    <w:rsid w:val="00E47FB4"/>
    <w:rsid w:val="00E529D6"/>
    <w:rsid w:val="00E73947"/>
    <w:rsid w:val="00E75EB9"/>
    <w:rsid w:val="00E777A9"/>
    <w:rsid w:val="00E815CE"/>
    <w:rsid w:val="00EB1A9C"/>
    <w:rsid w:val="00EC5C0B"/>
    <w:rsid w:val="00ED5B8C"/>
    <w:rsid w:val="00EE42FB"/>
    <w:rsid w:val="00F0055D"/>
    <w:rsid w:val="00F102FC"/>
    <w:rsid w:val="00F10CCE"/>
    <w:rsid w:val="00F354EB"/>
    <w:rsid w:val="00FC7366"/>
    <w:rsid w:val="00FC77F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C77FA"/>
  <w15:chartTrackingRefBased/>
  <w15:docId w15:val="{126EFF6F-455C-E04E-BBF7-040A8B21C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4C7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4C7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016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4C7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54C7B"/>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B54C7B"/>
    <w:pPr>
      <w:spacing w:before="120" w:after="120"/>
    </w:pPr>
    <w:rPr>
      <w:rFonts w:cstheme="minorHAnsi"/>
      <w:b/>
      <w:bCs/>
      <w:caps/>
      <w:sz w:val="20"/>
      <w:szCs w:val="20"/>
    </w:rPr>
  </w:style>
  <w:style w:type="paragraph" w:styleId="TOC2">
    <w:name w:val="toc 2"/>
    <w:basedOn w:val="Normal"/>
    <w:next w:val="Normal"/>
    <w:autoRedefine/>
    <w:uiPriority w:val="39"/>
    <w:unhideWhenUsed/>
    <w:rsid w:val="00B54C7B"/>
    <w:pPr>
      <w:ind w:left="240"/>
    </w:pPr>
    <w:rPr>
      <w:rFonts w:cstheme="minorHAnsi"/>
      <w:smallCaps/>
      <w:sz w:val="20"/>
      <w:szCs w:val="20"/>
    </w:rPr>
  </w:style>
  <w:style w:type="paragraph" w:styleId="TOC3">
    <w:name w:val="toc 3"/>
    <w:basedOn w:val="Normal"/>
    <w:next w:val="Normal"/>
    <w:autoRedefine/>
    <w:uiPriority w:val="39"/>
    <w:semiHidden/>
    <w:unhideWhenUsed/>
    <w:rsid w:val="00B54C7B"/>
    <w:pPr>
      <w:ind w:left="480"/>
    </w:pPr>
    <w:rPr>
      <w:rFonts w:cstheme="minorHAnsi"/>
      <w:i/>
      <w:iCs/>
      <w:sz w:val="20"/>
      <w:szCs w:val="20"/>
    </w:rPr>
  </w:style>
  <w:style w:type="paragraph" w:styleId="TOC4">
    <w:name w:val="toc 4"/>
    <w:basedOn w:val="Normal"/>
    <w:next w:val="Normal"/>
    <w:autoRedefine/>
    <w:uiPriority w:val="39"/>
    <w:semiHidden/>
    <w:unhideWhenUsed/>
    <w:rsid w:val="00B54C7B"/>
    <w:pPr>
      <w:ind w:left="720"/>
    </w:pPr>
    <w:rPr>
      <w:rFonts w:cstheme="minorHAnsi"/>
      <w:sz w:val="18"/>
      <w:szCs w:val="18"/>
    </w:rPr>
  </w:style>
  <w:style w:type="paragraph" w:styleId="TOC5">
    <w:name w:val="toc 5"/>
    <w:basedOn w:val="Normal"/>
    <w:next w:val="Normal"/>
    <w:autoRedefine/>
    <w:uiPriority w:val="39"/>
    <w:semiHidden/>
    <w:unhideWhenUsed/>
    <w:rsid w:val="00B54C7B"/>
    <w:pPr>
      <w:ind w:left="960"/>
    </w:pPr>
    <w:rPr>
      <w:rFonts w:cstheme="minorHAnsi"/>
      <w:sz w:val="18"/>
      <w:szCs w:val="18"/>
    </w:rPr>
  </w:style>
  <w:style w:type="paragraph" w:styleId="TOC6">
    <w:name w:val="toc 6"/>
    <w:basedOn w:val="Normal"/>
    <w:next w:val="Normal"/>
    <w:autoRedefine/>
    <w:uiPriority w:val="39"/>
    <w:semiHidden/>
    <w:unhideWhenUsed/>
    <w:rsid w:val="00B54C7B"/>
    <w:pPr>
      <w:ind w:left="1200"/>
    </w:pPr>
    <w:rPr>
      <w:rFonts w:cstheme="minorHAnsi"/>
      <w:sz w:val="18"/>
      <w:szCs w:val="18"/>
    </w:rPr>
  </w:style>
  <w:style w:type="paragraph" w:styleId="TOC7">
    <w:name w:val="toc 7"/>
    <w:basedOn w:val="Normal"/>
    <w:next w:val="Normal"/>
    <w:autoRedefine/>
    <w:uiPriority w:val="39"/>
    <w:semiHidden/>
    <w:unhideWhenUsed/>
    <w:rsid w:val="00B54C7B"/>
    <w:pPr>
      <w:ind w:left="1440"/>
    </w:pPr>
    <w:rPr>
      <w:rFonts w:cstheme="minorHAnsi"/>
      <w:sz w:val="18"/>
      <w:szCs w:val="18"/>
    </w:rPr>
  </w:style>
  <w:style w:type="paragraph" w:styleId="TOC8">
    <w:name w:val="toc 8"/>
    <w:basedOn w:val="Normal"/>
    <w:next w:val="Normal"/>
    <w:autoRedefine/>
    <w:uiPriority w:val="39"/>
    <w:semiHidden/>
    <w:unhideWhenUsed/>
    <w:rsid w:val="00B54C7B"/>
    <w:pPr>
      <w:ind w:left="1680"/>
    </w:pPr>
    <w:rPr>
      <w:rFonts w:cstheme="minorHAnsi"/>
      <w:sz w:val="18"/>
      <w:szCs w:val="18"/>
    </w:rPr>
  </w:style>
  <w:style w:type="paragraph" w:styleId="TOC9">
    <w:name w:val="toc 9"/>
    <w:basedOn w:val="Normal"/>
    <w:next w:val="Normal"/>
    <w:autoRedefine/>
    <w:uiPriority w:val="39"/>
    <w:semiHidden/>
    <w:unhideWhenUsed/>
    <w:rsid w:val="00B54C7B"/>
    <w:pPr>
      <w:ind w:left="1920"/>
    </w:pPr>
    <w:rPr>
      <w:rFonts w:cstheme="minorHAnsi"/>
      <w:sz w:val="18"/>
      <w:szCs w:val="18"/>
    </w:rPr>
  </w:style>
  <w:style w:type="character" w:styleId="Hyperlink">
    <w:name w:val="Hyperlink"/>
    <w:basedOn w:val="DefaultParagraphFont"/>
    <w:uiPriority w:val="99"/>
    <w:unhideWhenUsed/>
    <w:rsid w:val="00B54C7B"/>
    <w:rPr>
      <w:color w:val="0563C1" w:themeColor="hyperlink"/>
      <w:u w:val="single"/>
    </w:rPr>
  </w:style>
  <w:style w:type="character" w:customStyle="1" w:styleId="Heading2Char">
    <w:name w:val="Heading 2 Char"/>
    <w:basedOn w:val="DefaultParagraphFont"/>
    <w:link w:val="Heading2"/>
    <w:uiPriority w:val="9"/>
    <w:rsid w:val="00B54C7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4016E"/>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43620E"/>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9B5A11"/>
    <w:pPr>
      <w:ind w:left="720"/>
      <w:contextualSpacing/>
    </w:pPr>
  </w:style>
  <w:style w:type="character" w:styleId="PlaceholderText">
    <w:name w:val="Placeholder Text"/>
    <w:basedOn w:val="DefaultParagraphFont"/>
    <w:uiPriority w:val="99"/>
    <w:semiHidden/>
    <w:rsid w:val="006158C2"/>
    <w:rPr>
      <w:color w:val="808080"/>
    </w:rPr>
  </w:style>
  <w:style w:type="paragraph" w:styleId="Header">
    <w:name w:val="header"/>
    <w:basedOn w:val="Normal"/>
    <w:link w:val="HeaderChar"/>
    <w:uiPriority w:val="99"/>
    <w:unhideWhenUsed/>
    <w:rsid w:val="00E2010B"/>
    <w:pPr>
      <w:tabs>
        <w:tab w:val="center" w:pos="4680"/>
        <w:tab w:val="right" w:pos="9360"/>
      </w:tabs>
    </w:pPr>
  </w:style>
  <w:style w:type="character" w:customStyle="1" w:styleId="HeaderChar">
    <w:name w:val="Header Char"/>
    <w:basedOn w:val="DefaultParagraphFont"/>
    <w:link w:val="Header"/>
    <w:uiPriority w:val="99"/>
    <w:rsid w:val="00E2010B"/>
  </w:style>
  <w:style w:type="paragraph" w:styleId="Footer">
    <w:name w:val="footer"/>
    <w:basedOn w:val="Normal"/>
    <w:link w:val="FooterChar"/>
    <w:uiPriority w:val="99"/>
    <w:unhideWhenUsed/>
    <w:rsid w:val="00E2010B"/>
    <w:pPr>
      <w:tabs>
        <w:tab w:val="center" w:pos="4680"/>
        <w:tab w:val="right" w:pos="9360"/>
      </w:tabs>
    </w:pPr>
  </w:style>
  <w:style w:type="character" w:customStyle="1" w:styleId="FooterChar">
    <w:name w:val="Footer Char"/>
    <w:basedOn w:val="DefaultParagraphFont"/>
    <w:link w:val="Footer"/>
    <w:uiPriority w:val="99"/>
    <w:rsid w:val="00E2010B"/>
  </w:style>
  <w:style w:type="table" w:styleId="TableGrid">
    <w:name w:val="Table Grid"/>
    <w:basedOn w:val="TableNormal"/>
    <w:uiPriority w:val="39"/>
    <w:rsid w:val="001058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B1A9C"/>
    <w:rPr>
      <w:color w:val="605E5C"/>
      <w:shd w:val="clear" w:color="auto" w:fill="E1DFDD"/>
    </w:rPr>
  </w:style>
  <w:style w:type="character" w:customStyle="1" w:styleId="apple-converted-space">
    <w:name w:val="apple-converted-space"/>
    <w:basedOn w:val="DefaultParagraphFont"/>
    <w:rsid w:val="00D24EC1"/>
  </w:style>
  <w:style w:type="paragraph" w:styleId="BalloonText">
    <w:name w:val="Balloon Text"/>
    <w:basedOn w:val="Normal"/>
    <w:link w:val="BalloonTextChar"/>
    <w:uiPriority w:val="99"/>
    <w:semiHidden/>
    <w:unhideWhenUsed/>
    <w:rsid w:val="0027100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71004"/>
    <w:rPr>
      <w:rFonts w:ascii="Times New Roman" w:hAnsi="Times New Roman" w:cs="Times New Roman"/>
      <w:sz w:val="18"/>
      <w:szCs w:val="18"/>
    </w:rPr>
  </w:style>
  <w:style w:type="paragraph" w:styleId="EndnoteText">
    <w:name w:val="endnote text"/>
    <w:basedOn w:val="Normal"/>
    <w:link w:val="EndnoteTextChar"/>
    <w:uiPriority w:val="99"/>
    <w:semiHidden/>
    <w:unhideWhenUsed/>
    <w:rsid w:val="00406ADA"/>
    <w:rPr>
      <w:sz w:val="20"/>
      <w:szCs w:val="20"/>
    </w:rPr>
  </w:style>
  <w:style w:type="character" w:customStyle="1" w:styleId="EndnoteTextChar">
    <w:name w:val="Endnote Text Char"/>
    <w:basedOn w:val="DefaultParagraphFont"/>
    <w:link w:val="EndnoteText"/>
    <w:uiPriority w:val="99"/>
    <w:semiHidden/>
    <w:rsid w:val="00406ADA"/>
    <w:rPr>
      <w:sz w:val="20"/>
      <w:szCs w:val="20"/>
    </w:rPr>
  </w:style>
  <w:style w:type="character" w:styleId="EndnoteReference">
    <w:name w:val="endnote reference"/>
    <w:basedOn w:val="DefaultParagraphFont"/>
    <w:uiPriority w:val="99"/>
    <w:semiHidden/>
    <w:unhideWhenUsed/>
    <w:rsid w:val="00406ADA"/>
    <w:rPr>
      <w:vertAlign w:val="superscript"/>
    </w:rPr>
  </w:style>
  <w:style w:type="paragraph" w:styleId="FootnoteText">
    <w:name w:val="footnote text"/>
    <w:basedOn w:val="Normal"/>
    <w:link w:val="FootnoteTextChar"/>
    <w:uiPriority w:val="99"/>
    <w:semiHidden/>
    <w:unhideWhenUsed/>
    <w:rsid w:val="00220C7F"/>
    <w:rPr>
      <w:sz w:val="20"/>
      <w:szCs w:val="20"/>
    </w:rPr>
  </w:style>
  <w:style w:type="character" w:customStyle="1" w:styleId="FootnoteTextChar">
    <w:name w:val="Footnote Text Char"/>
    <w:basedOn w:val="DefaultParagraphFont"/>
    <w:link w:val="FootnoteText"/>
    <w:uiPriority w:val="99"/>
    <w:semiHidden/>
    <w:rsid w:val="00220C7F"/>
    <w:rPr>
      <w:sz w:val="20"/>
      <w:szCs w:val="20"/>
    </w:rPr>
  </w:style>
  <w:style w:type="character" w:styleId="FootnoteReference">
    <w:name w:val="footnote reference"/>
    <w:basedOn w:val="DefaultParagraphFont"/>
    <w:uiPriority w:val="99"/>
    <w:semiHidden/>
    <w:unhideWhenUsed/>
    <w:rsid w:val="00220C7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263874">
      <w:bodyDiv w:val="1"/>
      <w:marLeft w:val="0"/>
      <w:marRight w:val="0"/>
      <w:marTop w:val="0"/>
      <w:marBottom w:val="0"/>
      <w:divBdr>
        <w:top w:val="none" w:sz="0" w:space="0" w:color="auto"/>
        <w:left w:val="none" w:sz="0" w:space="0" w:color="auto"/>
        <w:bottom w:val="none" w:sz="0" w:space="0" w:color="auto"/>
        <w:right w:val="none" w:sz="0" w:space="0" w:color="auto"/>
      </w:divBdr>
    </w:div>
    <w:div w:id="407265620">
      <w:bodyDiv w:val="1"/>
      <w:marLeft w:val="0"/>
      <w:marRight w:val="0"/>
      <w:marTop w:val="0"/>
      <w:marBottom w:val="0"/>
      <w:divBdr>
        <w:top w:val="none" w:sz="0" w:space="0" w:color="auto"/>
        <w:left w:val="none" w:sz="0" w:space="0" w:color="auto"/>
        <w:bottom w:val="none" w:sz="0" w:space="0" w:color="auto"/>
        <w:right w:val="none" w:sz="0" w:space="0" w:color="auto"/>
      </w:divBdr>
      <w:divsChild>
        <w:div w:id="1689327375">
          <w:marLeft w:val="0"/>
          <w:marRight w:val="0"/>
          <w:marTop w:val="0"/>
          <w:marBottom w:val="0"/>
          <w:divBdr>
            <w:top w:val="none" w:sz="0" w:space="0" w:color="auto"/>
            <w:left w:val="none" w:sz="0" w:space="0" w:color="auto"/>
            <w:bottom w:val="none" w:sz="0" w:space="0" w:color="auto"/>
            <w:right w:val="none" w:sz="0" w:space="0" w:color="auto"/>
          </w:divBdr>
          <w:divsChild>
            <w:div w:id="57631306">
              <w:marLeft w:val="0"/>
              <w:marRight w:val="0"/>
              <w:marTop w:val="0"/>
              <w:marBottom w:val="0"/>
              <w:divBdr>
                <w:top w:val="none" w:sz="0" w:space="0" w:color="auto"/>
                <w:left w:val="none" w:sz="0" w:space="0" w:color="auto"/>
                <w:bottom w:val="none" w:sz="0" w:space="0" w:color="auto"/>
                <w:right w:val="none" w:sz="0" w:space="0" w:color="auto"/>
              </w:divBdr>
              <w:divsChild>
                <w:div w:id="207450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380846">
      <w:bodyDiv w:val="1"/>
      <w:marLeft w:val="0"/>
      <w:marRight w:val="0"/>
      <w:marTop w:val="0"/>
      <w:marBottom w:val="0"/>
      <w:divBdr>
        <w:top w:val="none" w:sz="0" w:space="0" w:color="auto"/>
        <w:left w:val="none" w:sz="0" w:space="0" w:color="auto"/>
        <w:bottom w:val="none" w:sz="0" w:space="0" w:color="auto"/>
        <w:right w:val="none" w:sz="0" w:space="0" w:color="auto"/>
      </w:divBdr>
    </w:div>
    <w:div w:id="656029575">
      <w:bodyDiv w:val="1"/>
      <w:marLeft w:val="0"/>
      <w:marRight w:val="0"/>
      <w:marTop w:val="0"/>
      <w:marBottom w:val="0"/>
      <w:divBdr>
        <w:top w:val="none" w:sz="0" w:space="0" w:color="auto"/>
        <w:left w:val="none" w:sz="0" w:space="0" w:color="auto"/>
        <w:bottom w:val="none" w:sz="0" w:space="0" w:color="auto"/>
        <w:right w:val="none" w:sz="0" w:space="0" w:color="auto"/>
      </w:divBdr>
      <w:divsChild>
        <w:div w:id="777604062">
          <w:marLeft w:val="0"/>
          <w:marRight w:val="0"/>
          <w:marTop w:val="0"/>
          <w:marBottom w:val="0"/>
          <w:divBdr>
            <w:top w:val="none" w:sz="0" w:space="0" w:color="auto"/>
            <w:left w:val="none" w:sz="0" w:space="0" w:color="auto"/>
            <w:bottom w:val="none" w:sz="0" w:space="0" w:color="auto"/>
            <w:right w:val="none" w:sz="0" w:space="0" w:color="auto"/>
          </w:divBdr>
          <w:divsChild>
            <w:div w:id="1356229050">
              <w:marLeft w:val="0"/>
              <w:marRight w:val="0"/>
              <w:marTop w:val="0"/>
              <w:marBottom w:val="0"/>
              <w:divBdr>
                <w:top w:val="none" w:sz="0" w:space="0" w:color="auto"/>
                <w:left w:val="none" w:sz="0" w:space="0" w:color="auto"/>
                <w:bottom w:val="none" w:sz="0" w:space="0" w:color="auto"/>
                <w:right w:val="none" w:sz="0" w:space="0" w:color="auto"/>
              </w:divBdr>
              <w:divsChild>
                <w:div w:id="204035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096073">
      <w:bodyDiv w:val="1"/>
      <w:marLeft w:val="0"/>
      <w:marRight w:val="0"/>
      <w:marTop w:val="0"/>
      <w:marBottom w:val="0"/>
      <w:divBdr>
        <w:top w:val="none" w:sz="0" w:space="0" w:color="auto"/>
        <w:left w:val="none" w:sz="0" w:space="0" w:color="auto"/>
        <w:bottom w:val="none" w:sz="0" w:space="0" w:color="auto"/>
        <w:right w:val="none" w:sz="0" w:space="0" w:color="auto"/>
      </w:divBdr>
      <w:divsChild>
        <w:div w:id="1733917912">
          <w:marLeft w:val="0"/>
          <w:marRight w:val="0"/>
          <w:marTop w:val="0"/>
          <w:marBottom w:val="0"/>
          <w:divBdr>
            <w:top w:val="none" w:sz="0" w:space="0" w:color="auto"/>
            <w:left w:val="none" w:sz="0" w:space="0" w:color="auto"/>
            <w:bottom w:val="none" w:sz="0" w:space="0" w:color="auto"/>
            <w:right w:val="none" w:sz="0" w:space="0" w:color="auto"/>
          </w:divBdr>
          <w:divsChild>
            <w:div w:id="942306148">
              <w:marLeft w:val="0"/>
              <w:marRight w:val="0"/>
              <w:marTop w:val="0"/>
              <w:marBottom w:val="0"/>
              <w:divBdr>
                <w:top w:val="none" w:sz="0" w:space="0" w:color="auto"/>
                <w:left w:val="none" w:sz="0" w:space="0" w:color="auto"/>
                <w:bottom w:val="none" w:sz="0" w:space="0" w:color="auto"/>
                <w:right w:val="none" w:sz="0" w:space="0" w:color="auto"/>
              </w:divBdr>
              <w:divsChild>
                <w:div w:id="107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432693">
      <w:bodyDiv w:val="1"/>
      <w:marLeft w:val="0"/>
      <w:marRight w:val="0"/>
      <w:marTop w:val="0"/>
      <w:marBottom w:val="0"/>
      <w:divBdr>
        <w:top w:val="none" w:sz="0" w:space="0" w:color="auto"/>
        <w:left w:val="none" w:sz="0" w:space="0" w:color="auto"/>
        <w:bottom w:val="none" w:sz="0" w:space="0" w:color="auto"/>
        <w:right w:val="none" w:sz="0" w:space="0" w:color="auto"/>
      </w:divBdr>
      <w:divsChild>
        <w:div w:id="1137066330">
          <w:marLeft w:val="0"/>
          <w:marRight w:val="0"/>
          <w:marTop w:val="0"/>
          <w:marBottom w:val="0"/>
          <w:divBdr>
            <w:top w:val="none" w:sz="0" w:space="0" w:color="auto"/>
            <w:left w:val="none" w:sz="0" w:space="0" w:color="auto"/>
            <w:bottom w:val="none" w:sz="0" w:space="0" w:color="auto"/>
            <w:right w:val="none" w:sz="0" w:space="0" w:color="auto"/>
          </w:divBdr>
          <w:divsChild>
            <w:div w:id="461388088">
              <w:marLeft w:val="0"/>
              <w:marRight w:val="0"/>
              <w:marTop w:val="0"/>
              <w:marBottom w:val="0"/>
              <w:divBdr>
                <w:top w:val="none" w:sz="0" w:space="0" w:color="auto"/>
                <w:left w:val="none" w:sz="0" w:space="0" w:color="auto"/>
                <w:bottom w:val="none" w:sz="0" w:space="0" w:color="auto"/>
                <w:right w:val="none" w:sz="0" w:space="0" w:color="auto"/>
              </w:divBdr>
              <w:divsChild>
                <w:div w:id="91235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969865">
      <w:bodyDiv w:val="1"/>
      <w:marLeft w:val="0"/>
      <w:marRight w:val="0"/>
      <w:marTop w:val="0"/>
      <w:marBottom w:val="0"/>
      <w:divBdr>
        <w:top w:val="none" w:sz="0" w:space="0" w:color="auto"/>
        <w:left w:val="none" w:sz="0" w:space="0" w:color="auto"/>
        <w:bottom w:val="none" w:sz="0" w:space="0" w:color="auto"/>
        <w:right w:val="none" w:sz="0" w:space="0" w:color="auto"/>
      </w:divBdr>
      <w:divsChild>
        <w:div w:id="553275249">
          <w:marLeft w:val="0"/>
          <w:marRight w:val="0"/>
          <w:marTop w:val="0"/>
          <w:marBottom w:val="0"/>
          <w:divBdr>
            <w:top w:val="none" w:sz="0" w:space="0" w:color="auto"/>
            <w:left w:val="none" w:sz="0" w:space="0" w:color="auto"/>
            <w:bottom w:val="none" w:sz="0" w:space="0" w:color="auto"/>
            <w:right w:val="none" w:sz="0" w:space="0" w:color="auto"/>
          </w:divBdr>
          <w:divsChild>
            <w:div w:id="1380393457">
              <w:marLeft w:val="0"/>
              <w:marRight w:val="0"/>
              <w:marTop w:val="0"/>
              <w:marBottom w:val="0"/>
              <w:divBdr>
                <w:top w:val="none" w:sz="0" w:space="0" w:color="auto"/>
                <w:left w:val="none" w:sz="0" w:space="0" w:color="auto"/>
                <w:bottom w:val="none" w:sz="0" w:space="0" w:color="auto"/>
                <w:right w:val="none" w:sz="0" w:space="0" w:color="auto"/>
              </w:divBdr>
              <w:divsChild>
                <w:div w:id="84112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951722">
      <w:bodyDiv w:val="1"/>
      <w:marLeft w:val="0"/>
      <w:marRight w:val="0"/>
      <w:marTop w:val="0"/>
      <w:marBottom w:val="0"/>
      <w:divBdr>
        <w:top w:val="none" w:sz="0" w:space="0" w:color="auto"/>
        <w:left w:val="none" w:sz="0" w:space="0" w:color="auto"/>
        <w:bottom w:val="none" w:sz="0" w:space="0" w:color="auto"/>
        <w:right w:val="none" w:sz="0" w:space="0" w:color="auto"/>
      </w:divBdr>
    </w:div>
    <w:div w:id="1299645142">
      <w:bodyDiv w:val="1"/>
      <w:marLeft w:val="0"/>
      <w:marRight w:val="0"/>
      <w:marTop w:val="0"/>
      <w:marBottom w:val="0"/>
      <w:divBdr>
        <w:top w:val="none" w:sz="0" w:space="0" w:color="auto"/>
        <w:left w:val="none" w:sz="0" w:space="0" w:color="auto"/>
        <w:bottom w:val="none" w:sz="0" w:space="0" w:color="auto"/>
        <w:right w:val="none" w:sz="0" w:space="0" w:color="auto"/>
      </w:divBdr>
      <w:divsChild>
        <w:div w:id="73010852">
          <w:marLeft w:val="0"/>
          <w:marRight w:val="0"/>
          <w:marTop w:val="0"/>
          <w:marBottom w:val="0"/>
          <w:divBdr>
            <w:top w:val="none" w:sz="0" w:space="0" w:color="auto"/>
            <w:left w:val="none" w:sz="0" w:space="0" w:color="auto"/>
            <w:bottom w:val="none" w:sz="0" w:space="0" w:color="auto"/>
            <w:right w:val="none" w:sz="0" w:space="0" w:color="auto"/>
          </w:divBdr>
        </w:div>
        <w:div w:id="822937376">
          <w:marLeft w:val="0"/>
          <w:marRight w:val="0"/>
          <w:marTop w:val="0"/>
          <w:marBottom w:val="0"/>
          <w:divBdr>
            <w:top w:val="none" w:sz="0" w:space="0" w:color="auto"/>
            <w:left w:val="none" w:sz="0" w:space="0" w:color="auto"/>
            <w:bottom w:val="none" w:sz="0" w:space="0" w:color="auto"/>
            <w:right w:val="none" w:sz="0" w:space="0" w:color="auto"/>
          </w:divBdr>
        </w:div>
      </w:divsChild>
    </w:div>
    <w:div w:id="1480148735">
      <w:bodyDiv w:val="1"/>
      <w:marLeft w:val="0"/>
      <w:marRight w:val="0"/>
      <w:marTop w:val="0"/>
      <w:marBottom w:val="0"/>
      <w:divBdr>
        <w:top w:val="none" w:sz="0" w:space="0" w:color="auto"/>
        <w:left w:val="none" w:sz="0" w:space="0" w:color="auto"/>
        <w:bottom w:val="none" w:sz="0" w:space="0" w:color="auto"/>
        <w:right w:val="none" w:sz="0" w:space="0" w:color="auto"/>
      </w:divBdr>
      <w:divsChild>
        <w:div w:id="1911578960">
          <w:marLeft w:val="0"/>
          <w:marRight w:val="0"/>
          <w:marTop w:val="0"/>
          <w:marBottom w:val="0"/>
          <w:divBdr>
            <w:top w:val="none" w:sz="0" w:space="0" w:color="auto"/>
            <w:left w:val="none" w:sz="0" w:space="0" w:color="auto"/>
            <w:bottom w:val="none" w:sz="0" w:space="0" w:color="auto"/>
            <w:right w:val="none" w:sz="0" w:space="0" w:color="auto"/>
          </w:divBdr>
          <w:divsChild>
            <w:div w:id="155460306">
              <w:marLeft w:val="0"/>
              <w:marRight w:val="0"/>
              <w:marTop w:val="0"/>
              <w:marBottom w:val="0"/>
              <w:divBdr>
                <w:top w:val="none" w:sz="0" w:space="0" w:color="auto"/>
                <w:left w:val="none" w:sz="0" w:space="0" w:color="auto"/>
                <w:bottom w:val="none" w:sz="0" w:space="0" w:color="auto"/>
                <w:right w:val="none" w:sz="0" w:space="0" w:color="auto"/>
              </w:divBdr>
              <w:divsChild>
                <w:div w:id="108842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943402">
      <w:bodyDiv w:val="1"/>
      <w:marLeft w:val="0"/>
      <w:marRight w:val="0"/>
      <w:marTop w:val="0"/>
      <w:marBottom w:val="0"/>
      <w:divBdr>
        <w:top w:val="none" w:sz="0" w:space="0" w:color="auto"/>
        <w:left w:val="none" w:sz="0" w:space="0" w:color="auto"/>
        <w:bottom w:val="none" w:sz="0" w:space="0" w:color="auto"/>
        <w:right w:val="none" w:sz="0" w:space="0" w:color="auto"/>
      </w:divBdr>
    </w:div>
    <w:div w:id="1687169312">
      <w:bodyDiv w:val="1"/>
      <w:marLeft w:val="0"/>
      <w:marRight w:val="0"/>
      <w:marTop w:val="0"/>
      <w:marBottom w:val="0"/>
      <w:divBdr>
        <w:top w:val="none" w:sz="0" w:space="0" w:color="auto"/>
        <w:left w:val="none" w:sz="0" w:space="0" w:color="auto"/>
        <w:bottom w:val="none" w:sz="0" w:space="0" w:color="auto"/>
        <w:right w:val="none" w:sz="0" w:space="0" w:color="auto"/>
      </w:divBdr>
      <w:divsChild>
        <w:div w:id="657805190">
          <w:marLeft w:val="0"/>
          <w:marRight w:val="0"/>
          <w:marTop w:val="0"/>
          <w:marBottom w:val="0"/>
          <w:divBdr>
            <w:top w:val="none" w:sz="0" w:space="0" w:color="auto"/>
            <w:left w:val="none" w:sz="0" w:space="0" w:color="auto"/>
            <w:bottom w:val="none" w:sz="0" w:space="0" w:color="auto"/>
            <w:right w:val="none" w:sz="0" w:space="0" w:color="auto"/>
          </w:divBdr>
          <w:divsChild>
            <w:div w:id="959454665">
              <w:marLeft w:val="0"/>
              <w:marRight w:val="0"/>
              <w:marTop w:val="0"/>
              <w:marBottom w:val="0"/>
              <w:divBdr>
                <w:top w:val="none" w:sz="0" w:space="0" w:color="auto"/>
                <w:left w:val="none" w:sz="0" w:space="0" w:color="auto"/>
                <w:bottom w:val="none" w:sz="0" w:space="0" w:color="auto"/>
                <w:right w:val="none" w:sz="0" w:space="0" w:color="auto"/>
              </w:divBdr>
              <w:divsChild>
                <w:div w:id="111891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439082">
      <w:bodyDiv w:val="1"/>
      <w:marLeft w:val="0"/>
      <w:marRight w:val="0"/>
      <w:marTop w:val="0"/>
      <w:marBottom w:val="0"/>
      <w:divBdr>
        <w:top w:val="none" w:sz="0" w:space="0" w:color="auto"/>
        <w:left w:val="none" w:sz="0" w:space="0" w:color="auto"/>
        <w:bottom w:val="none" w:sz="0" w:space="0" w:color="auto"/>
        <w:right w:val="none" w:sz="0" w:space="0" w:color="auto"/>
      </w:divBdr>
      <w:divsChild>
        <w:div w:id="1985621708">
          <w:marLeft w:val="0"/>
          <w:marRight w:val="0"/>
          <w:marTop w:val="0"/>
          <w:marBottom w:val="0"/>
          <w:divBdr>
            <w:top w:val="none" w:sz="0" w:space="0" w:color="auto"/>
            <w:left w:val="none" w:sz="0" w:space="0" w:color="auto"/>
            <w:bottom w:val="none" w:sz="0" w:space="0" w:color="auto"/>
            <w:right w:val="none" w:sz="0" w:space="0" w:color="auto"/>
          </w:divBdr>
          <w:divsChild>
            <w:div w:id="1517232704">
              <w:marLeft w:val="0"/>
              <w:marRight w:val="0"/>
              <w:marTop w:val="0"/>
              <w:marBottom w:val="0"/>
              <w:divBdr>
                <w:top w:val="none" w:sz="0" w:space="0" w:color="auto"/>
                <w:left w:val="none" w:sz="0" w:space="0" w:color="auto"/>
                <w:bottom w:val="none" w:sz="0" w:space="0" w:color="auto"/>
                <w:right w:val="none" w:sz="0" w:space="0" w:color="auto"/>
              </w:divBdr>
              <w:divsChild>
                <w:div w:id="100027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inance.yahoo.com/quote/TSLA/history?p=TSLA" TargetMode="External"/><Relationship Id="rId5" Type="http://schemas.openxmlformats.org/officeDocument/2006/relationships/webSettings" Target="webSettings.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F9CDCE-1D5E-A24C-9629-0BC4EFB21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5</Pages>
  <Words>1692</Words>
  <Characters>9650</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Spyros Orfanos</dc:creator>
  <cp:keywords/>
  <dc:description/>
  <cp:lastModifiedBy>Spyros Orfanos</cp:lastModifiedBy>
  <cp:revision>55</cp:revision>
  <cp:lastPrinted>2019-09-23T20:20:00Z</cp:lastPrinted>
  <dcterms:created xsi:type="dcterms:W3CDTF">2019-09-23T20:20:00Z</dcterms:created>
  <dcterms:modified xsi:type="dcterms:W3CDTF">2019-10-08T04:34:00Z</dcterms:modified>
</cp:coreProperties>
</file>